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Style w:val="Pogrubienie"/>
          <w:rFonts w:ascii="Exo" w:hAnsi="Exo"/>
          <w:color w:val="000000"/>
          <w:sz w:val="36"/>
          <w:szCs w:val="36"/>
        </w:rPr>
        <w:t>Co zmieniło się w pokoju</w:t>
      </w:r>
    </w:p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Przestaw lub schowaj jakąś rzecz. Zadaniem dzieci jest odgadnięcie czego brakuje lub co zmieniło się w pokoju. Dobra zabawa na spostrzegawczość.</w:t>
      </w:r>
    </w:p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Style w:val="Pogrubienie"/>
          <w:rFonts w:ascii="Exo" w:hAnsi="Exo"/>
          <w:color w:val="000000"/>
          <w:sz w:val="36"/>
          <w:szCs w:val="36"/>
        </w:rPr>
        <w:t>Znajdź kolory</w:t>
      </w:r>
    </w:p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Zadanie polega na poszukiwaniu w pomieszczeniu przedmiotów w odpowiednim kolorze. Wyniki możecie notować lub zapamiętywać. Ciekawe komu uda się dostrzec najwięcej!</w:t>
      </w:r>
    </w:p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Style w:val="Pogrubienie"/>
          <w:rFonts w:ascii="Exo" w:hAnsi="Exo"/>
          <w:color w:val="000000"/>
          <w:sz w:val="36"/>
          <w:szCs w:val="36"/>
        </w:rPr>
        <w:t>Wylosuj zadanie</w:t>
      </w:r>
    </w:p>
    <w:p w:rsidR="00E0011B" w:rsidRDefault="00E0011B" w:rsidP="00E001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Napiszcie kilka prostych czasowników lub ciekawych zadań np. „poruszaj się jak pingwin”, „skacz jak żaba”. Włóżcie je do słoika i losujcie zadania dla każdego członka rodziny.</w:t>
      </w:r>
    </w:p>
    <w:p w:rsidR="004D2445" w:rsidRPr="00E0011B" w:rsidRDefault="004D2445" w:rsidP="00E0011B">
      <w:pPr>
        <w:tabs>
          <w:tab w:val="left" w:pos="2940"/>
        </w:tabs>
      </w:pPr>
      <w:bookmarkStart w:id="0" w:name="_GoBack"/>
      <w:bookmarkEnd w:id="0"/>
    </w:p>
    <w:sectPr w:rsidR="004D2445" w:rsidRPr="00E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B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E0011B"/>
    <w:rsid w:val="00EB21A0"/>
    <w:rsid w:val="00F025A1"/>
    <w:rsid w:val="00F200A6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E329-CB8B-4A4E-B941-5AF2ABB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2021-04-07T19:38:00Z</dcterms:created>
  <dcterms:modified xsi:type="dcterms:W3CDTF">2021-04-07T19:40:00Z</dcterms:modified>
</cp:coreProperties>
</file>