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FFB13" w14:textId="77777777" w:rsidR="0099137D" w:rsidRDefault="0099137D" w:rsidP="0099137D">
      <w:pPr>
        <w:ind w:left="56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79B320" w14:textId="77777777" w:rsidR="00DB185F" w:rsidRDefault="00892EC1" w:rsidP="0089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49">
        <w:rPr>
          <w:rFonts w:ascii="Times New Roman" w:hAnsi="Times New Roman" w:cs="Times New Roman"/>
          <w:b/>
          <w:sz w:val="24"/>
          <w:szCs w:val="24"/>
        </w:rPr>
        <w:t xml:space="preserve">KOMUNIKACJA I </w:t>
      </w:r>
      <w:r w:rsidR="00213693" w:rsidRPr="00D71D49">
        <w:rPr>
          <w:rFonts w:ascii="Times New Roman" w:hAnsi="Times New Roman" w:cs="Times New Roman"/>
          <w:b/>
          <w:sz w:val="24"/>
          <w:szCs w:val="24"/>
        </w:rPr>
        <w:t xml:space="preserve">OCENIANIE </w:t>
      </w:r>
      <w:r w:rsidR="00DB185F">
        <w:rPr>
          <w:rFonts w:ascii="Times New Roman" w:hAnsi="Times New Roman" w:cs="Times New Roman"/>
          <w:b/>
          <w:sz w:val="24"/>
          <w:szCs w:val="24"/>
        </w:rPr>
        <w:t xml:space="preserve">Z BIOLOGII </w:t>
      </w:r>
    </w:p>
    <w:p w14:paraId="2DF007BB" w14:textId="003F9D14" w:rsidR="007E7378" w:rsidRDefault="00213693" w:rsidP="00892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D49">
        <w:rPr>
          <w:rFonts w:ascii="Times New Roman" w:hAnsi="Times New Roman" w:cs="Times New Roman"/>
          <w:b/>
          <w:sz w:val="24"/>
          <w:szCs w:val="24"/>
        </w:rPr>
        <w:t xml:space="preserve">W OKRESIE NAUCZANIA ZDALNEGO </w:t>
      </w:r>
    </w:p>
    <w:p w14:paraId="6C656620" w14:textId="77777777" w:rsidR="00892EC1" w:rsidRPr="001767C3" w:rsidRDefault="00892EC1" w:rsidP="00892E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0BC7A0" w14:textId="77777777" w:rsidR="00C77A67" w:rsidRPr="00F639AE" w:rsidRDefault="00C77A67" w:rsidP="00C77A67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39AE">
        <w:rPr>
          <w:rFonts w:ascii="Times New Roman" w:hAnsi="Times New Roman" w:cs="Times New Roman"/>
          <w:b/>
          <w:sz w:val="24"/>
          <w:szCs w:val="24"/>
        </w:rPr>
        <w:t>KOMUNIKACJA</w:t>
      </w:r>
    </w:p>
    <w:p w14:paraId="4F24B803" w14:textId="5689BEB6" w:rsidR="00DB185F" w:rsidRDefault="006A6875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B185F">
        <w:rPr>
          <w:rFonts w:ascii="Times New Roman" w:hAnsi="Times New Roman" w:cs="Times New Roman"/>
          <w:sz w:val="24"/>
          <w:szCs w:val="24"/>
        </w:rPr>
        <w:t>d 11 marca materiały utrwalające dotychczasową wiedze i umiejętności umieszczane były na stronie internetowej szkoły</w:t>
      </w:r>
    </w:p>
    <w:p w14:paraId="1A52CC02" w14:textId="0ED9A893" w:rsidR="00C77A67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od </w:t>
      </w:r>
      <w:r w:rsidR="00C77A67" w:rsidRPr="00892EC1">
        <w:rPr>
          <w:rFonts w:ascii="Times New Roman" w:hAnsi="Times New Roman" w:cs="Times New Roman"/>
          <w:sz w:val="24"/>
          <w:szCs w:val="24"/>
        </w:rPr>
        <w:t>25 marca</w:t>
      </w:r>
      <w:r w:rsidRPr="00892EC1">
        <w:rPr>
          <w:rFonts w:ascii="Times New Roman" w:hAnsi="Times New Roman" w:cs="Times New Roman"/>
          <w:sz w:val="24"/>
          <w:szCs w:val="24"/>
        </w:rPr>
        <w:t xml:space="preserve"> komunikacja za pomocą platformy </w:t>
      </w:r>
      <w:r w:rsidRPr="00892EC1">
        <w:rPr>
          <w:rFonts w:ascii="Times New Roman" w:hAnsi="Times New Roman" w:cs="Times New Roman"/>
          <w:b/>
          <w:sz w:val="24"/>
          <w:szCs w:val="24"/>
        </w:rPr>
        <w:t>Pionier Classroom,</w:t>
      </w:r>
      <w:r w:rsidRPr="00892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9286A" w14:textId="77777777" w:rsidR="00213693" w:rsidRPr="00892EC1" w:rsidRDefault="00213693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od 13 kwietnia na platformie </w:t>
      </w:r>
      <w:r w:rsidRPr="00892EC1">
        <w:rPr>
          <w:rFonts w:ascii="Times New Roman" w:hAnsi="Times New Roman" w:cs="Times New Roman"/>
          <w:b/>
          <w:sz w:val="24"/>
          <w:szCs w:val="24"/>
        </w:rPr>
        <w:t>Google Classroom,</w:t>
      </w:r>
    </w:p>
    <w:p w14:paraId="5E405EFB" w14:textId="77777777" w:rsidR="00C77A67" w:rsidRPr="00892EC1" w:rsidRDefault="00C77A67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 xml:space="preserve">codziennie za pomocą </w:t>
      </w:r>
      <w:r w:rsidRPr="00892EC1">
        <w:rPr>
          <w:rFonts w:ascii="Times New Roman" w:hAnsi="Times New Roman" w:cs="Times New Roman"/>
          <w:b/>
          <w:sz w:val="24"/>
          <w:szCs w:val="24"/>
        </w:rPr>
        <w:t>dziennika elektronicznego,</w:t>
      </w:r>
      <w:r w:rsidRPr="00892E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8BE24" w14:textId="5C758063" w:rsidR="00291645" w:rsidRPr="00892EC1" w:rsidRDefault="00291645" w:rsidP="00E723B4">
      <w:pPr>
        <w:pStyle w:val="Akapitzlist"/>
        <w:numPr>
          <w:ilvl w:val="0"/>
          <w:numId w:val="2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92EC1">
        <w:rPr>
          <w:rFonts w:ascii="Times New Roman" w:hAnsi="Times New Roman" w:cs="Times New Roman"/>
          <w:sz w:val="24"/>
          <w:szCs w:val="24"/>
        </w:rPr>
        <w:t>maile na prywatnej poczcie</w:t>
      </w:r>
      <w:r w:rsidR="00DB185F">
        <w:rPr>
          <w:rFonts w:ascii="Times New Roman" w:hAnsi="Times New Roman" w:cs="Times New Roman"/>
          <w:sz w:val="24"/>
          <w:szCs w:val="24"/>
        </w:rPr>
        <w:t xml:space="preserve">, wiadomości </w:t>
      </w:r>
      <w:r w:rsidRPr="00892EC1">
        <w:rPr>
          <w:rFonts w:ascii="Times New Roman" w:hAnsi="Times New Roman" w:cs="Times New Roman"/>
          <w:sz w:val="24"/>
          <w:szCs w:val="24"/>
        </w:rPr>
        <w:t xml:space="preserve">z aplikacji </w:t>
      </w:r>
      <w:r w:rsidR="00DB185F">
        <w:rPr>
          <w:rFonts w:ascii="Times New Roman" w:hAnsi="Times New Roman" w:cs="Times New Roman"/>
          <w:sz w:val="24"/>
          <w:szCs w:val="24"/>
        </w:rPr>
        <w:t>Me</w:t>
      </w:r>
      <w:r w:rsidRPr="00892EC1">
        <w:rPr>
          <w:rFonts w:ascii="Times New Roman" w:hAnsi="Times New Roman" w:cs="Times New Roman"/>
          <w:sz w:val="24"/>
          <w:szCs w:val="24"/>
        </w:rPr>
        <w:t xml:space="preserve">ssenger od rodziców </w:t>
      </w:r>
      <w:r w:rsidR="00DB185F">
        <w:rPr>
          <w:rFonts w:ascii="Times New Roman" w:hAnsi="Times New Roman" w:cs="Times New Roman"/>
          <w:sz w:val="24"/>
          <w:szCs w:val="24"/>
        </w:rPr>
        <w:t xml:space="preserve">i uczniów </w:t>
      </w:r>
      <w:r w:rsidRPr="00892EC1">
        <w:rPr>
          <w:rFonts w:ascii="Times New Roman" w:hAnsi="Times New Roman" w:cs="Times New Roman"/>
          <w:sz w:val="24"/>
          <w:szCs w:val="24"/>
        </w:rPr>
        <w:t>z problemami w komunikacji</w:t>
      </w:r>
    </w:p>
    <w:p w14:paraId="6FDD106F" w14:textId="77777777" w:rsidR="00DB185F" w:rsidRDefault="00DB185F" w:rsidP="00DB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f) konsultacje telefoniczne, za pomocą edziennika, Messengera dla uczniów i rodziców  </w:t>
      </w:r>
    </w:p>
    <w:p w14:paraId="04BA436F" w14:textId="375FC28B" w:rsidR="00DB185F" w:rsidRDefault="00DB185F" w:rsidP="00DB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mających problemy z materiałem, komunikacją</w:t>
      </w:r>
    </w:p>
    <w:p w14:paraId="43822EC7" w14:textId="77777777" w:rsidR="00DB185F" w:rsidRDefault="00DB185F" w:rsidP="00DB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g) wydruk materiałów dla ucznia przez sekretariat szkoły w przypadku problemów z </w:t>
      </w:r>
    </w:p>
    <w:p w14:paraId="6FB731EC" w14:textId="38146EF9" w:rsidR="00DB185F" w:rsidRDefault="00DB185F" w:rsidP="00DB1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dostępem do Internetu</w:t>
      </w:r>
    </w:p>
    <w:p w14:paraId="073AF9BC" w14:textId="77777777" w:rsidR="00DB185F" w:rsidRDefault="00DB185F" w:rsidP="00DB185F">
      <w:pPr>
        <w:rPr>
          <w:rFonts w:ascii="Times New Roman" w:hAnsi="Times New Roman" w:cs="Times New Roman"/>
          <w:sz w:val="24"/>
          <w:szCs w:val="24"/>
        </w:rPr>
      </w:pPr>
    </w:p>
    <w:p w14:paraId="0A597936" w14:textId="776B4720" w:rsidR="005C55E0" w:rsidRPr="00F639AE" w:rsidRDefault="00C77A67" w:rsidP="005C55E0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F639AE">
        <w:rPr>
          <w:rFonts w:ascii="Times New Roman" w:hAnsi="Times New Roman" w:cs="Times New Roman"/>
          <w:b/>
          <w:sz w:val="24"/>
          <w:szCs w:val="24"/>
        </w:rPr>
        <w:t>OCENIANIE</w:t>
      </w:r>
    </w:p>
    <w:p w14:paraId="00DBDDD6" w14:textId="53DC0D64" w:rsidR="005C55E0" w:rsidRDefault="006A6875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5C55E0">
        <w:rPr>
          <w:rFonts w:ascii="Times New Roman" w:hAnsi="Times New Roman" w:cs="Times New Roman"/>
          <w:bCs/>
          <w:sz w:val="24"/>
          <w:szCs w:val="24"/>
        </w:rPr>
        <w:t>bowiązuje Przedmiotowy System Oceniania z modyfikacjami uwzględniającymi zdalne nauczanie</w:t>
      </w:r>
    </w:p>
    <w:p w14:paraId="7ABEC7A1" w14:textId="15170486" w:rsidR="005C55E0" w:rsidRDefault="006A6875" w:rsidP="005C55E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5C55E0">
        <w:rPr>
          <w:rFonts w:ascii="Times New Roman" w:hAnsi="Times New Roman" w:cs="Times New Roman"/>
          <w:bCs/>
          <w:sz w:val="24"/>
          <w:szCs w:val="24"/>
        </w:rPr>
        <w:t xml:space="preserve">ystematyczna praca na lekcjach na platformie  Google Classroom (sporządzanie </w:t>
      </w:r>
      <w:r w:rsidR="005C55E0" w:rsidRPr="005C55E0">
        <w:rPr>
          <w:rFonts w:ascii="Times New Roman" w:hAnsi="Times New Roman" w:cs="Times New Roman"/>
          <w:bCs/>
          <w:sz w:val="24"/>
          <w:szCs w:val="24"/>
        </w:rPr>
        <w:t xml:space="preserve">notatek, zadań, ćwiczeń wykonywanych zgodnie z poleceniami nauczyciela </w:t>
      </w:r>
    </w:p>
    <w:p w14:paraId="271F6B67" w14:textId="685189E1" w:rsidR="005C55E0" w:rsidRPr="005C55E0" w:rsidRDefault="005C55E0" w:rsidP="005C55E0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5C55E0">
        <w:rPr>
          <w:rFonts w:ascii="Times New Roman" w:hAnsi="Times New Roman" w:cs="Times New Roman"/>
          <w:bCs/>
          <w:sz w:val="24"/>
          <w:szCs w:val="24"/>
        </w:rPr>
        <w:t>w zeszycie przedmiotowym lub zeszycie ćwiczeń oraz zwracanie nauczycielowi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przypisanych zadań</w:t>
      </w:r>
      <w:r w:rsidR="006A6875">
        <w:rPr>
          <w:rFonts w:ascii="Times New Roman" w:hAnsi="Times New Roman" w:cs="Times New Roman"/>
          <w:bCs/>
          <w:sz w:val="24"/>
          <w:szCs w:val="24"/>
        </w:rPr>
        <w:t>)</w:t>
      </w:r>
    </w:p>
    <w:p w14:paraId="272132B3" w14:textId="4F6FE364" w:rsidR="005C55E0" w:rsidRDefault="006A6875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5C55E0" w:rsidRPr="005C55E0">
        <w:rPr>
          <w:rFonts w:ascii="Times New Roman" w:hAnsi="Times New Roman" w:cs="Times New Roman"/>
          <w:bCs/>
          <w:sz w:val="24"/>
          <w:szCs w:val="24"/>
        </w:rPr>
        <w:t>artkówki, sprawdziany wykonywane w wyznaczonym terminie, z</w:t>
      </w:r>
      <w:r w:rsidR="005C55E0">
        <w:rPr>
          <w:rFonts w:ascii="Times New Roman" w:hAnsi="Times New Roman" w:cs="Times New Roman"/>
          <w:bCs/>
          <w:sz w:val="24"/>
          <w:szCs w:val="24"/>
        </w:rPr>
        <w:t xml:space="preserve"> możliwością poprawy – formularz na Google Classroom</w:t>
      </w:r>
    </w:p>
    <w:p w14:paraId="3B6BBC00" w14:textId="4C990CAA" w:rsidR="006A6875" w:rsidRDefault="006A6875" w:rsidP="00E723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formy sprawdzające  wiedzę i umiejętności w okresie nauczania zdalnego mają taką samą wagę</w:t>
      </w:r>
      <w:r w:rsidR="008104AB">
        <w:rPr>
          <w:rFonts w:ascii="Times New Roman" w:hAnsi="Times New Roman" w:cs="Times New Roman"/>
          <w:bCs/>
          <w:sz w:val="24"/>
          <w:szCs w:val="24"/>
        </w:rPr>
        <w:t xml:space="preserve"> (trudno ocenić, czy praca ucznia była samodzielna, często zwracane po upływie terminu</w:t>
      </w:r>
      <w:r w:rsidR="00FF55BD">
        <w:rPr>
          <w:rFonts w:ascii="Times New Roman" w:hAnsi="Times New Roman" w:cs="Times New Roman"/>
          <w:bCs/>
          <w:sz w:val="24"/>
          <w:szCs w:val="24"/>
        </w:rPr>
        <w:t>);</w:t>
      </w:r>
      <w:r w:rsidR="008104AB">
        <w:rPr>
          <w:rFonts w:ascii="Times New Roman" w:hAnsi="Times New Roman" w:cs="Times New Roman"/>
          <w:bCs/>
          <w:sz w:val="24"/>
          <w:szCs w:val="24"/>
        </w:rPr>
        <w:t xml:space="preserve"> priorytetowe są oceny ze sprawdzianów i kartkówek</w:t>
      </w:r>
    </w:p>
    <w:p w14:paraId="7C51E2CC" w14:textId="77777777" w:rsidR="00FA7FF4" w:rsidRDefault="006A6875" w:rsidP="006A687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przy wystawianiu oceny rocznej nauczyciel przede wszystkim uwzględnia oceny</w:t>
      </w:r>
    </w:p>
    <w:p w14:paraId="4B49CAF8" w14:textId="5D395A81" w:rsidR="006A6875" w:rsidRDefault="006A6875" w:rsidP="00FA7FF4">
      <w:pPr>
        <w:pStyle w:val="Akapitzlist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6875">
        <w:rPr>
          <w:rFonts w:ascii="Times New Roman" w:hAnsi="Times New Roman" w:cs="Times New Roman"/>
          <w:bCs/>
          <w:sz w:val="24"/>
          <w:szCs w:val="24"/>
        </w:rPr>
        <w:t>z I półrocza</w:t>
      </w:r>
      <w:r w:rsidR="00B6008F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>
        <w:rPr>
          <w:rFonts w:ascii="Times New Roman" w:hAnsi="Times New Roman" w:cs="Times New Roman"/>
          <w:bCs/>
          <w:sz w:val="24"/>
          <w:szCs w:val="24"/>
        </w:rPr>
        <w:t>z II półrocza do 10 mar</w:t>
      </w:r>
      <w:r w:rsidR="008104AB">
        <w:rPr>
          <w:rFonts w:ascii="Times New Roman" w:hAnsi="Times New Roman" w:cs="Times New Roman"/>
          <w:bCs/>
          <w:sz w:val="24"/>
          <w:szCs w:val="24"/>
        </w:rPr>
        <w:t>ca</w:t>
      </w:r>
      <w:r w:rsidR="00B6008F">
        <w:rPr>
          <w:rFonts w:ascii="Times New Roman" w:hAnsi="Times New Roman" w:cs="Times New Roman"/>
          <w:bCs/>
          <w:sz w:val="24"/>
          <w:szCs w:val="24"/>
        </w:rPr>
        <w:t xml:space="preserve">,  potem uwzględnia oceny </w:t>
      </w:r>
      <w:r w:rsidR="008104AB">
        <w:rPr>
          <w:rFonts w:ascii="Times New Roman" w:hAnsi="Times New Roman" w:cs="Times New Roman"/>
          <w:bCs/>
          <w:sz w:val="24"/>
          <w:szCs w:val="24"/>
        </w:rPr>
        <w:t>za okres nauki zdalnej</w:t>
      </w:r>
    </w:p>
    <w:p w14:paraId="23158740" w14:textId="3E6AF391" w:rsidR="004E6FDA" w:rsidRPr="00F639AE" w:rsidRDefault="00F639AE" w:rsidP="005C55E0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39AE">
        <w:rPr>
          <w:rFonts w:ascii="Times New Roman" w:hAnsi="Times New Roman" w:cs="Times New Roman"/>
          <w:bCs/>
          <w:sz w:val="24"/>
          <w:szCs w:val="24"/>
        </w:rPr>
        <w:t>nie należy sugerować się średnią, którą widać w edzienniku (nie uwzględnia I półrocza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sectPr w:rsidR="004E6FDA" w:rsidRPr="00F639AE" w:rsidSect="0010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0B0CC" w14:textId="77777777" w:rsidR="00854F36" w:rsidRDefault="00854F36" w:rsidP="00DB185F">
      <w:pPr>
        <w:spacing w:after="0" w:line="240" w:lineRule="auto"/>
      </w:pPr>
      <w:r>
        <w:separator/>
      </w:r>
    </w:p>
  </w:endnote>
  <w:endnote w:type="continuationSeparator" w:id="0">
    <w:p w14:paraId="26825858" w14:textId="77777777" w:rsidR="00854F36" w:rsidRDefault="00854F36" w:rsidP="00D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9C77" w14:textId="77777777" w:rsidR="00854F36" w:rsidRDefault="00854F36" w:rsidP="00DB185F">
      <w:pPr>
        <w:spacing w:after="0" w:line="240" w:lineRule="auto"/>
      </w:pPr>
      <w:r>
        <w:separator/>
      </w:r>
    </w:p>
  </w:footnote>
  <w:footnote w:type="continuationSeparator" w:id="0">
    <w:p w14:paraId="5FDA3C05" w14:textId="77777777" w:rsidR="00854F36" w:rsidRDefault="00854F36" w:rsidP="00DB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0A"/>
    <w:multiLevelType w:val="hybridMultilevel"/>
    <w:tmpl w:val="C110FA6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673C89"/>
    <w:multiLevelType w:val="hybridMultilevel"/>
    <w:tmpl w:val="4ED26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1973"/>
    <w:multiLevelType w:val="hybridMultilevel"/>
    <w:tmpl w:val="F7D0B16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5D5E1CA6"/>
    <w:multiLevelType w:val="hybridMultilevel"/>
    <w:tmpl w:val="6B7A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E6"/>
    <w:multiLevelType w:val="hybridMultilevel"/>
    <w:tmpl w:val="6856499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03A5254"/>
    <w:multiLevelType w:val="hybridMultilevel"/>
    <w:tmpl w:val="41AE0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6019A"/>
    <w:multiLevelType w:val="hybridMultilevel"/>
    <w:tmpl w:val="8BAA71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1799F"/>
    <w:multiLevelType w:val="hybridMultilevel"/>
    <w:tmpl w:val="F07A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164737"/>
    <w:multiLevelType w:val="hybridMultilevel"/>
    <w:tmpl w:val="971EC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693"/>
    <w:rsid w:val="0005358C"/>
    <w:rsid w:val="000656A3"/>
    <w:rsid w:val="00106423"/>
    <w:rsid w:val="001767C3"/>
    <w:rsid w:val="00187D56"/>
    <w:rsid w:val="00213693"/>
    <w:rsid w:val="00291645"/>
    <w:rsid w:val="003A0855"/>
    <w:rsid w:val="003B45B4"/>
    <w:rsid w:val="00465959"/>
    <w:rsid w:val="00475BB5"/>
    <w:rsid w:val="004D4ADE"/>
    <w:rsid w:val="004E6FDA"/>
    <w:rsid w:val="005C55E0"/>
    <w:rsid w:val="005E2739"/>
    <w:rsid w:val="006A6875"/>
    <w:rsid w:val="007A66E0"/>
    <w:rsid w:val="008104AB"/>
    <w:rsid w:val="00854F36"/>
    <w:rsid w:val="00892EC1"/>
    <w:rsid w:val="00920ABB"/>
    <w:rsid w:val="0099137D"/>
    <w:rsid w:val="009A2366"/>
    <w:rsid w:val="009E3E96"/>
    <w:rsid w:val="00B6008F"/>
    <w:rsid w:val="00C77A67"/>
    <w:rsid w:val="00C92AC6"/>
    <w:rsid w:val="00CF7E92"/>
    <w:rsid w:val="00D70FF0"/>
    <w:rsid w:val="00D71D49"/>
    <w:rsid w:val="00DB185F"/>
    <w:rsid w:val="00E723B4"/>
    <w:rsid w:val="00F639AE"/>
    <w:rsid w:val="00FA7FF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7A3"/>
  <w15:docId w15:val="{A2B4816A-D353-4F46-9275-1F473C3A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69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7A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18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18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Kamińska</cp:lastModifiedBy>
  <cp:revision>24</cp:revision>
  <dcterms:created xsi:type="dcterms:W3CDTF">2020-05-27T17:41:00Z</dcterms:created>
  <dcterms:modified xsi:type="dcterms:W3CDTF">2020-05-28T15:30:00Z</dcterms:modified>
</cp:coreProperties>
</file>