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431767" w:rsidR="00431767" w:rsidP="00431767" w:rsidRDefault="00431767" w14:paraId="2A8EC07E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                W DOMU:                                                                  </w:t>
      </w:r>
      <w:r w:rsidRP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W BIBLIOTECE:</w:t>
      </w:r>
    </w:p>
    <w:p xmlns:wp14="http://schemas.microsoft.com/office/word/2010/wordml" w:rsidRPr="00431767" w:rsidR="00431767" w:rsidP="00431767" w:rsidRDefault="00431767" w14:paraId="672A6659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</w:p>
    <w:p xmlns:wp14="http://schemas.microsoft.com/office/word/2010/wordml" w:rsidRPr="00431767" w:rsidR="00431767" w:rsidP="00431767" w:rsidRDefault="00431767" w14:paraId="08FD4AF9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xmlns:wp14="http://schemas.microsoft.com/office/word/2010/wordml" w:rsidRPr="00431767" w:rsidR="00431767" w:rsidP="00431767" w:rsidRDefault="00431767" w14:paraId="0BF2F076" wp14:textId="77777777">
      <w:pPr>
        <w:widowControl w:val="0"/>
        <w:numPr>
          <w:ilvl w:val="0"/>
          <w:numId w:val="1"/>
        </w:numPr>
        <w:suppressAutoHyphens/>
        <w:rPr>
          <w:rFonts w:ascii="Times New Roman" w:hAnsi="Times New Roman" w:eastAsia="SimSun" w:cs="Lucida Sans"/>
          <w:color w:val="0070C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7E5114A" wp14:editId="7777777">
                <wp:simplePos x="0" y="0"/>
                <wp:positionH relativeFrom="column">
                  <wp:posOffset>2966085</wp:posOffset>
                </wp:positionH>
                <wp:positionV relativeFrom="paragraph">
                  <wp:posOffset>-1059815</wp:posOffset>
                </wp:positionV>
                <wp:extent cx="123825" cy="8905875"/>
                <wp:effectExtent l="9525" t="5715" r="9525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90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FE2C9D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Łącznik prosty ze strzałką 3" style="position:absolute;margin-left:233.55pt;margin-top:-83.45pt;width:9.75pt;height:7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qkPgIAAFU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"/>
            </w:pict>
          </mc:Fallback>
        </mc:AlternateContent>
      </w: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Skompletuj książki                                       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Obowiązkowo załóż maskę i rękawiczki.</w:t>
      </w: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       </w:t>
      </w:r>
    </w:p>
    <w:p xmlns:wp14="http://schemas.microsoft.com/office/word/2010/wordml" w:rsidRPr="00431767" w:rsidR="00431767" w:rsidP="00431767" w:rsidRDefault="00431767" w14:paraId="297662B9" wp14:textId="77777777">
      <w:pPr>
        <w:widowControl w:val="0"/>
        <w:numPr>
          <w:ilvl w:val="0"/>
          <w:numId w:val="1"/>
        </w:numPr>
        <w:suppressAutoHyphens/>
        <w:rPr>
          <w:rFonts w:ascii="Times New Roman" w:hAnsi="Times New Roman" w:eastAsia="SimSun" w:cs="Lucida Sans"/>
          <w:color w:val="943634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Usuń foliowe okładki, zapisane                     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Zdezynfekuj ręce, zachowaj odstęp!</w:t>
      </w:r>
    </w:p>
    <w:p xmlns:wp14="http://schemas.microsoft.com/office/word/2010/wordml" w:rsidRPr="00431767" w:rsidR="00431767" w:rsidP="67C014A9" w:rsidRDefault="00431767" w14:paraId="26D5B0B8" wp14:textId="2E36D462">
      <w:pPr>
        <w:widowControl w:val="0"/>
        <w:suppressAutoHyphens/>
        <w:ind w:left="720"/>
        <w:rPr>
          <w:rFonts w:ascii="Times New Roman" w:hAnsi="Times New Roman" w:eastAsia="SimSun" w:cs="Lucida Sans"/>
          <w:b w:val="1"/>
          <w:bCs w:val="1"/>
          <w:color w:val="943634" w:themeColor="accent2" w:themeTint="FF" w:themeShade="BF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ołówkiem notatki                                            </w:t>
      </w:r>
      <w:r w:rsidRPr="67C014A9" w:rsidR="00D62B2E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 xml:space="preserve">Zwroty będą odbierane w holu-główne </w:t>
      </w:r>
    </w:p>
    <w:p xmlns:wp14="http://schemas.microsoft.com/office/word/2010/wordml" w:rsidRPr="00431767" w:rsidR="00431767" w:rsidP="67C014A9" w:rsidRDefault="00431767" w14:paraId="0D3A0088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</w:pPr>
      <w:r w:rsidRPr="67C014A9" w:rsidR="00D62B2E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 xml:space="preserve">                                                                          wejście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.</w:t>
      </w:r>
    </w:p>
    <w:p xmlns:wp14="http://schemas.microsoft.com/office/word/2010/wordml" w:rsidRPr="00431767" w:rsidR="00431767" w:rsidP="00D62B2E" w:rsidRDefault="00431767" w14:paraId="6D5E0FFB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color w:val="943634"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 xml:space="preserve">                                                                   </w:t>
      </w:r>
    </w:p>
    <w:p xmlns:wp14="http://schemas.microsoft.com/office/word/2010/wordml" w:rsidRPr="00431767" w:rsidR="00431767" w:rsidP="67C014A9" w:rsidRDefault="00431767" w14:paraId="1C466DD7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Książki odłóż w wyznaczonym miejscu.</w:t>
      </w:r>
    </w:p>
    <w:p xmlns:wp14="http://schemas.microsoft.com/office/word/2010/wordml" w:rsidRPr="00431767" w:rsidR="00431767" w:rsidP="00431767" w:rsidRDefault="00431767" w14:paraId="28E7E15B" wp14:textId="693CAF67">
      <w:pPr>
        <w:widowControl w:val="0"/>
        <w:numPr>
          <w:ilvl w:val="0"/>
          <w:numId w:val="1"/>
        </w:numPr>
        <w:suppressAutoHyphens/>
        <w:rPr>
          <w:rFonts w:ascii="Times New Roman" w:hAnsi="Times New Roman" w:eastAsia="SimSun" w:cs="Lucida Sans"/>
          <w:color w:val="0070C0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Zwróć uwagę na czystość i estetykę             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Nauczyciel przed odpisaniem oceni stan</w:t>
      </w:r>
    </w:p>
    <w:p xmlns:wp14="http://schemas.microsoft.com/office/word/2010/wordml" w:rsidRPr="00431767" w:rsidR="00431767" w:rsidP="67C014A9" w:rsidRDefault="00431767" w14:paraId="1AD98C2C" wp14:textId="63749B8F">
      <w:pPr>
        <w:pStyle w:val="Normalny"/>
        <w:widowControl w:val="0"/>
        <w:suppressAutoHyphens/>
        <w:ind w:left="720"/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 xml:space="preserve">                                                                         książek </w:t>
      </w:r>
      <w:r w:rsidRPr="67C014A9" w:rsidR="67C014A9">
        <w:rPr>
          <w:rFonts w:ascii="Times New Roman" w:hAnsi="Times New Roman" w:eastAsia="SimSun" w:cs="Lucida Sans"/>
          <w:b w:val="1"/>
          <w:bCs w:val="1"/>
          <w:color w:val="943634" w:themeColor="accent2" w:themeTint="FF" w:themeShade="BF"/>
          <w:sz w:val="24"/>
          <w:szCs w:val="24"/>
          <w:lang w:eastAsia="hi-IN" w:bidi="hi-IN"/>
        </w:rPr>
        <w:t xml:space="preserve">sprawdzi z kartą wypożyczeń </w:t>
      </w:r>
    </w:p>
    <w:p xmlns:wp14="http://schemas.microsoft.com/office/word/2010/wordml" w:rsidRPr="00431767" w:rsidR="00431767" w:rsidP="67C014A9" w:rsidRDefault="00431767" wp14:textId="77777777" w14:paraId="38535D64">
      <w:pPr>
        <w:widowControl w:val="0"/>
        <w:suppressAutoHyphens/>
        <w:ind w:left="0"/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książki-wyprostuj pogięte kartki, sklej  rozdarcia  </w:t>
      </w:r>
      <w:r w:rsidRPr="67C014A9">
        <w:rPr>
          <w:rFonts w:ascii="Times New Roman" w:hAnsi="Times New Roman" w:eastAsia="SimSun" w:cs="Lucida Sans"/>
          <w:b w:val="1"/>
          <w:bCs w:val="1"/>
          <w:color w:val="943634"/>
          <w:kern w:val="1"/>
          <w:sz w:val="24"/>
          <w:szCs w:val="24"/>
          <w:lang w:eastAsia="hi-IN" w:bidi="hi-IN"/>
        </w:rPr>
        <w:t>Książki poddawane są kwarantannie(3dni)</w:t>
      </w:r>
    </w:p>
    <w:p xmlns:wp14="http://schemas.microsoft.com/office/word/2010/wordml" w:rsidRPr="00431767" w:rsidR="00431767" w:rsidP="00431767" w:rsidRDefault="00431767" w14:paraId="0A37501D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</w:p>
    <w:p xmlns:wp14="http://schemas.microsoft.com/office/word/2010/wordml" w:rsidRPr="00431767" w:rsidR="00431767" w:rsidP="67C014A9" w:rsidRDefault="00431767" w14:paraId="5A5B2726" wp14:textId="77777777">
      <w:pPr>
        <w:widowControl w:val="0"/>
        <w:suppressAutoHyphens/>
        <w:rPr>
          <w:rFonts w:ascii="Times New Roman" w:hAnsi="Times New Roman" w:eastAsia="SimSun" w:cs="Lucida Sans"/>
          <w:b w:val="1"/>
          <w:bCs w:val="1"/>
          <w:noProof/>
          <w:color w:val="943634"/>
          <w:kern w:val="1"/>
          <w:sz w:val="24"/>
          <w:szCs w:val="24"/>
          <w:lang w:eastAsia="pl-PL"/>
        </w:rPr>
      </w:pPr>
      <w:r>
        <w:rPr>
          <w:rFonts w:ascii="Times New Roman" w:hAnsi="Times New Roman" w:eastAsia="SimSun" w:cs="Lucida Sans"/>
          <w:noProof/>
          <w:kern w:val="1"/>
          <w:sz w:val="24"/>
          <w:szCs w:val="24"/>
          <w:lang w:eastAsia="pl-PL"/>
        </w:rPr>
        <w:drawing>
          <wp:inline xmlns:wp14="http://schemas.microsoft.com/office/word/2010/wordprocessingDrawing" distT="0" distB="0" distL="0" distR="0" wp14:anchorId="562E4AE9" wp14:editId="7777777">
            <wp:extent cx="1095375" cy="800100"/>
            <wp:effectExtent l="0" t="0" r="9525" b="0"/>
            <wp:docPr id="2" name="Obraz 2" descr="Reklamówki i worki na śmieci – Czes-Po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eklamówki i worki na śmieci – Czes-Pol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C014A9" w:rsidR="00D62B2E">
        <w:rPr>
          <w:rFonts w:ascii="Times New Roman" w:hAnsi="Times New Roman" w:eastAsia="SimSun" w:cs="Lucida Sans"/>
          <w:b w:val="1"/>
          <w:bCs w:val="1"/>
          <w:noProof/>
          <w:color w:val="0070C0"/>
          <w:kern w:val="1"/>
          <w:sz w:val="24"/>
          <w:szCs w:val="24"/>
          <w:lang w:eastAsia="pl-PL"/>
        </w:rPr>
        <w:t xml:space="preserve">Przygotowane książki umieść     </w:t>
      </w:r>
      <w:r w:rsidRPr="67C014A9">
        <w:rPr>
          <w:rFonts w:ascii="Times New Roman" w:hAnsi="Times New Roman" w:eastAsia="SimSun" w:cs="Lucida Sans"/>
          <w:b w:val="1"/>
          <w:bCs w:val="1"/>
          <w:noProof/>
          <w:color w:val="943634"/>
          <w:kern w:val="1"/>
          <w:sz w:val="24"/>
          <w:szCs w:val="24"/>
          <w:lang w:eastAsia="pl-PL"/>
        </w:rPr>
        <w:t>W p</w:t>
      </w:r>
      <w:r w:rsidRPr="67C014A9" w:rsidR="00D62B2E">
        <w:rPr>
          <w:rFonts w:ascii="Times New Roman" w:hAnsi="Times New Roman" w:eastAsia="SimSun" w:cs="Lucida Sans"/>
          <w:b w:val="1"/>
          <w:bCs w:val="1"/>
          <w:noProof/>
          <w:color w:val="943634"/>
          <w:kern w:val="1"/>
          <w:sz w:val="24"/>
          <w:szCs w:val="24"/>
          <w:lang w:eastAsia="pl-PL"/>
        </w:rPr>
        <w:t>r</w:t>
      </w:r>
      <w:r w:rsidRPr="67C014A9">
        <w:rPr>
          <w:rFonts w:ascii="Times New Roman" w:hAnsi="Times New Roman" w:eastAsia="SimSun" w:cs="Lucida Sans"/>
          <w:b w:val="1"/>
          <w:bCs w:val="1"/>
          <w:noProof/>
          <w:color w:val="943634"/>
          <w:kern w:val="1"/>
          <w:sz w:val="24"/>
          <w:szCs w:val="24"/>
          <w:lang w:eastAsia="pl-PL"/>
        </w:rPr>
        <w:t>zypadku pytań i wątpliwości poszę o</w:t>
      </w:r>
    </w:p>
    <w:p xmlns:wp14="http://schemas.microsoft.com/office/word/2010/wordml" w:rsidRPr="00431767" w:rsidR="00431767" w:rsidP="67C014A9" w:rsidRDefault="00431767" w14:paraId="47602A8E" wp14:textId="77777777">
      <w:pPr>
        <w:widowControl w:val="0"/>
        <w:suppressAutoHyphens/>
        <w:rPr>
          <w:rFonts w:ascii="Times New Roman" w:hAnsi="Times New Roman" w:eastAsia="SimSun" w:cs="Lucida Sans"/>
          <w:b w:val="1"/>
          <w:bCs w:val="1"/>
          <w:noProof/>
          <w:color w:val="0070C0"/>
          <w:kern w:val="1"/>
          <w:sz w:val="24"/>
          <w:szCs w:val="24"/>
          <w:lang w:eastAsia="pl-PL"/>
        </w:rPr>
      </w:pPr>
      <w:r w:rsidRPr="67C014A9">
        <w:rPr>
          <w:rFonts w:ascii="Times New Roman" w:hAnsi="Times New Roman" w:eastAsia="SimSun" w:cs="Lucida Sans"/>
          <w:b w:val="1"/>
          <w:bCs w:val="1"/>
          <w:noProof/>
          <w:color w:val="0070C0"/>
          <w:kern w:val="1"/>
          <w:sz w:val="24"/>
          <w:szCs w:val="24"/>
          <w:lang w:eastAsia="pl-PL"/>
        </w:rPr>
        <w:t xml:space="preserve">                                 w foliowej torbie.                        </w:t>
      </w:r>
      <w:r w:rsidRPr="67C014A9">
        <w:rPr>
          <w:rFonts w:ascii="Times New Roman" w:hAnsi="Times New Roman" w:eastAsia="SimSun" w:cs="Lucida Sans"/>
          <w:b w:val="1"/>
          <w:bCs w:val="1"/>
          <w:noProof/>
          <w:color w:val="943634"/>
          <w:kern w:val="1"/>
          <w:sz w:val="24"/>
          <w:szCs w:val="24"/>
          <w:lang w:eastAsia="pl-PL"/>
        </w:rPr>
        <w:t>kontakt za pomocą e-dziennika</w:t>
      </w:r>
      <w:r w:rsidRPr="67C014A9">
        <w:rPr>
          <w:rFonts w:ascii="Times New Roman" w:hAnsi="Times New Roman" w:eastAsia="SimSun" w:cs="Lucida Sans"/>
          <w:b w:val="1"/>
          <w:bCs w:val="1"/>
          <w:noProof/>
          <w:color w:val="0070C0"/>
          <w:kern w:val="1"/>
          <w:sz w:val="24"/>
          <w:szCs w:val="24"/>
          <w:lang w:eastAsia="pl-PL"/>
        </w:rPr>
        <w:t xml:space="preserve"> </w:t>
      </w:r>
    </w:p>
    <w:p xmlns:wp14="http://schemas.microsoft.com/office/word/2010/wordml" w:rsidRPr="00431767" w:rsidR="00431767" w:rsidP="67C014A9" w:rsidRDefault="00431767" w14:paraId="19FD8A18" wp14:textId="77777777">
      <w:pPr>
        <w:widowControl w:val="0"/>
        <w:numPr>
          <w:ilvl w:val="0"/>
          <w:numId w:val="1"/>
        </w:numPr>
        <w:suppressAutoHyphens/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</w:pPr>
      <w:r w:rsidRPr="67C014A9">
        <w:rPr>
          <w:rFonts w:ascii="Times New Roman" w:hAnsi="Times New Roman" w:eastAsia="SimSun" w:cs="Lucida Sans"/>
          <w:b w:val="1"/>
          <w:bCs w:val="1"/>
          <w:color w:val="0070C0"/>
          <w:kern w:val="1"/>
          <w:sz w:val="24"/>
          <w:szCs w:val="24"/>
          <w:lang w:eastAsia="hi-IN" w:bidi="hi-IN"/>
        </w:rPr>
        <w:t xml:space="preserve">Przygotuj kartkę z danymi: imię,                    </w:t>
      </w:r>
      <w:r w:rsidRPr="67C014A9">
        <w:rPr>
          <w:rFonts w:ascii="Times New Roman" w:hAnsi="Times New Roman" w:eastAsia="SimSun" w:cs="Lucida Sans"/>
          <w:b w:val="1"/>
          <w:bCs w:val="1"/>
          <w:kern w:val="1"/>
          <w:sz w:val="24"/>
          <w:szCs w:val="24"/>
          <w:lang w:eastAsia="hi-IN" w:bidi="hi-IN"/>
        </w:rPr>
        <w:t>Karolina Gąsiorek-</w:t>
      </w:r>
      <w:proofErr w:type="spellStart"/>
      <w:r w:rsidRPr="67C014A9">
        <w:rPr>
          <w:rFonts w:ascii="Times New Roman" w:hAnsi="Times New Roman" w:eastAsia="SimSun" w:cs="Lucida Sans"/>
          <w:b w:val="1"/>
          <w:bCs w:val="1"/>
          <w:kern w:val="1"/>
          <w:sz w:val="24"/>
          <w:szCs w:val="24"/>
          <w:lang w:eastAsia="hi-IN" w:bidi="hi-IN"/>
        </w:rPr>
        <w:t>Burdelska</w:t>
      </w:r>
      <w:proofErr w:type="spellEnd"/>
    </w:p>
    <w:p xmlns:wp14="http://schemas.microsoft.com/office/word/2010/wordml" w:rsidR="00D62B2E" w:rsidP="00431767" w:rsidRDefault="00431767" w14:paraId="39B32C39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>nazwisko, klasa, wpisz bieżącą datę</w:t>
      </w:r>
      <w:r w:rsidR="00D62B2E"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>,</w:t>
      </w:r>
    </w:p>
    <w:p xmlns:wp14="http://schemas.microsoft.com/office/word/2010/wordml" w:rsidRPr="00431767" w:rsidR="00431767" w:rsidP="00431767" w:rsidRDefault="00D62B2E" w14:paraId="0EBC4E7C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0521056" wp14:editId="17499DA5">
                <wp:simplePos x="0" y="0"/>
                <wp:positionH relativeFrom="column">
                  <wp:posOffset>3216910</wp:posOffset>
                </wp:positionH>
                <wp:positionV relativeFrom="paragraph">
                  <wp:posOffset>6985</wp:posOffset>
                </wp:positionV>
                <wp:extent cx="2431415" cy="1152525"/>
                <wp:effectExtent l="0" t="0" r="28575" b="1841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C26298" w:rsidR="00431767" w:rsidP="00431767" w:rsidRDefault="00431767" w14:paraId="1F3A9095" wp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26298">
                              <w:rPr>
                                <w:b/>
                                <w:color w:val="FF0000"/>
                              </w:rPr>
                              <w:t xml:space="preserve">Można oddać książki np. przez innego rodzica z naszej szkoły,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u</w:t>
                            </w:r>
                            <w:r w:rsidRPr="00C26298">
                              <w:rPr>
                                <w:b/>
                                <w:color w:val="FF0000"/>
                              </w:rPr>
                              <w:t>czniowie starszych klas za zgodą rodziców mogą także dokonywać zwrotu.</w:t>
                            </w:r>
                            <w:r w:rsidRPr="00C26298"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</w:t>
                            </w:r>
                            <w:r w:rsidRPr="00C26298">
                              <w:rPr>
                                <w:b/>
                                <w:color w:val="FF0000"/>
                              </w:rPr>
                              <w:t>ażne aby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książki</w:t>
                            </w:r>
                            <w:r w:rsidRPr="00C26298">
                              <w:rPr>
                                <w:b/>
                                <w:color w:val="FF0000"/>
                              </w:rPr>
                              <w:t xml:space="preserve"> wróciły do biblioteki.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9B63A6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style="position:absolute;left:0;text-align:left;margin-left:253.3pt;margin-top:.55pt;width:191.45pt;height:90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">
                <v:textbox style="mso-fit-shape-to-text:t">
                  <w:txbxContent>
                    <w:p w:rsidRPr="00C26298" w:rsidR="00431767" w:rsidP="00431767" w:rsidRDefault="00431767" w14:paraId="61D09B98" wp14:textId="77777777">
                      <w:pPr>
                        <w:rPr>
                          <w:b/>
                          <w:color w:val="FF0000"/>
                        </w:rPr>
                      </w:pPr>
                      <w:r w:rsidRPr="00C26298">
                        <w:rPr>
                          <w:b/>
                          <w:color w:val="FF0000"/>
                        </w:rPr>
                        <w:t xml:space="preserve">Można oddać książki np. przez innego rodzica z naszej szkoły, </w:t>
                      </w:r>
                      <w:r>
                        <w:rPr>
                          <w:b/>
                          <w:color w:val="FF0000"/>
                        </w:rPr>
                        <w:t>u</w:t>
                      </w:r>
                      <w:r w:rsidRPr="00C26298">
                        <w:rPr>
                          <w:b/>
                          <w:color w:val="FF0000"/>
                        </w:rPr>
                        <w:t>czniowie starszych klas za zgodą rodziców mogą także dokonywać zwrotu.</w:t>
                      </w:r>
                      <w:r w:rsidRPr="00C26298"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W</w:t>
                      </w:r>
                      <w:r w:rsidRPr="00C26298">
                        <w:rPr>
                          <w:b/>
                          <w:color w:val="FF0000"/>
                        </w:rPr>
                        <w:t>ażne aby</w:t>
                      </w:r>
                      <w:r>
                        <w:rPr>
                          <w:b/>
                          <w:color w:val="FF0000"/>
                        </w:rPr>
                        <w:t xml:space="preserve"> książki</w:t>
                      </w:r>
                      <w:r w:rsidRPr="00C26298">
                        <w:rPr>
                          <w:b/>
                          <w:color w:val="FF0000"/>
                        </w:rPr>
                        <w:t xml:space="preserve"> wróciły do biblioteki.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>przyklej do torebki.</w:t>
      </w:r>
      <w:r w:rsidRPr="00431767" w:rsidR="00431767"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 xml:space="preserve">        </w:t>
      </w:r>
    </w:p>
    <w:p xmlns:wp14="http://schemas.microsoft.com/office/word/2010/wordml" w:rsidRPr="00431767" w:rsidR="00431767" w:rsidP="00431767" w:rsidRDefault="00431767" w14:paraId="7EC759AA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</w:p>
    <w:p xmlns:wp14="http://schemas.microsoft.com/office/word/2010/wordml" w:rsidRPr="00431767" w:rsidR="00431767" w:rsidP="00431767" w:rsidRDefault="00431767" w14:paraId="5DAB6C7B" wp14:textId="77777777">
      <w:pPr>
        <w:widowControl w:val="0"/>
        <w:suppressAutoHyphens/>
        <w:ind w:left="720"/>
        <w:rPr>
          <w:rFonts w:ascii="Times New Roman" w:hAnsi="Times New Roman" w:eastAsia="SimSun" w:cs="Lucida Sans"/>
          <w:b/>
          <w:color w:val="0070C0"/>
          <w:kern w:val="1"/>
          <w:sz w:val="24"/>
          <w:szCs w:val="24"/>
          <w:lang w:eastAsia="hi-IN" w:bidi="hi-IN"/>
        </w:rPr>
      </w:pPr>
    </w:p>
    <w:p xmlns:wp14="http://schemas.microsoft.com/office/word/2010/wordml" w:rsidRPr="00431767" w:rsidR="00431767" w:rsidP="00431767" w:rsidRDefault="00D62B2E" w14:paraId="37E8ECDD" wp14:textId="77777777">
      <w:pPr>
        <w:widowControl w:val="0"/>
        <w:suppressAutoHyphens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 w:rsidRPr="00D62B2E">
        <w:rPr>
          <w:rFonts w:ascii="Times New Roman" w:hAnsi="Times New Roman" w:eastAsia="SimSun" w:cs="Lucida Sans"/>
          <w:b/>
          <w:noProof/>
          <w:color w:val="FF0000"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4684DDA9" wp14:editId="36B11C9B">
                <wp:simplePos x="0" y="0"/>
                <wp:positionH relativeFrom="column">
                  <wp:posOffset>3191510</wp:posOffset>
                </wp:positionH>
                <wp:positionV relativeFrom="paragraph">
                  <wp:posOffset>734695</wp:posOffset>
                </wp:positionV>
                <wp:extent cx="2374265" cy="1403985"/>
                <wp:effectExtent l="0" t="0" r="28575" b="203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62B2E" w:rsidR="00D62B2E" w:rsidRDefault="00D62B2E" w14:paraId="5C9D4DBE" wp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62B2E">
                              <w:rPr>
                                <w:b/>
                                <w:color w:val="FF0000"/>
                              </w:rPr>
                              <w:t>Listy wypożyczonych książek i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podręczników prześlę wychowawcom</w:t>
                            </w:r>
                            <w:r w:rsidRPr="00D62B2E">
                              <w:rPr>
                                <w:b/>
                                <w:color w:val="FF0000"/>
                              </w:rPr>
                              <w:t xml:space="preserve"> i rodzicom za pomocą e-dziennika</w:t>
                            </w:r>
                            <w:r w:rsidR="008C3CC7">
                              <w:rPr>
                                <w:b/>
                                <w:color w:val="FF0000"/>
                              </w:rPr>
                              <w:t xml:space="preserve"> do 7 czerwca</w:t>
                            </w:r>
                            <w:r w:rsidRPr="00D62B2E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5EAAA80">
              <v:shape id="Pole tekstowe 2" style="position:absolute;margin-left:251.3pt;margin-top:57.8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/VKwIAAFE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">
                <v:textbox style="mso-fit-shape-to-text:t">
                  <w:txbxContent>
                    <w:p w:rsidRPr="00D62B2E" w:rsidR="00D62B2E" w:rsidRDefault="00D62B2E" w14:paraId="5BCC67C7" wp14:textId="77777777">
                      <w:pPr>
                        <w:rPr>
                          <w:b/>
                          <w:color w:val="FF0000"/>
                        </w:rPr>
                      </w:pPr>
                      <w:r w:rsidRPr="00D62B2E">
                        <w:rPr>
                          <w:b/>
                          <w:color w:val="FF0000"/>
                        </w:rPr>
                        <w:t>Listy wypożyczonych książek i</w:t>
                      </w:r>
                      <w:r>
                        <w:rPr>
                          <w:b/>
                          <w:color w:val="FF0000"/>
                        </w:rPr>
                        <w:t xml:space="preserve"> podręczników prześlę wychowawcom</w:t>
                      </w:r>
                      <w:r w:rsidRPr="00D62B2E">
                        <w:rPr>
                          <w:b/>
                          <w:color w:val="FF0000"/>
                        </w:rPr>
                        <w:t xml:space="preserve"> i rodzicom za pomocą e-dziennika</w:t>
                      </w:r>
                      <w:r w:rsidR="008C3CC7">
                        <w:rPr>
                          <w:b/>
                          <w:color w:val="FF0000"/>
                        </w:rPr>
                        <w:t xml:space="preserve"> do 7 czerwca</w:t>
                      </w:r>
                      <w:r w:rsidRPr="00D62B2E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1767">
        <w:rPr>
          <w:rFonts w:ascii="Times New Roman" w:hAnsi="Times New Roman" w:eastAsia="SimSun" w:cs="Lucida Sans"/>
          <w:b/>
          <w:noProof/>
          <w:color w:val="0070C0"/>
          <w:kern w:val="1"/>
          <w:sz w:val="24"/>
          <w:szCs w:val="24"/>
          <w:lang w:eastAsia="pl-PL"/>
        </w:rPr>
        <w:drawing>
          <wp:inline xmlns:wp14="http://schemas.microsoft.com/office/word/2010/wordprocessingDrawing" distT="0" distB="0" distL="0" distR="0" wp14:anchorId="4329D04D" wp14:editId="7777777">
            <wp:extent cx="1485900" cy="2028825"/>
            <wp:effectExtent l="0" t="0" r="0" b="9525"/>
            <wp:docPr id="1" name="Obraz 1" descr="VI edycja ogólnopolskiego konkursu Bibliotekarz Roku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 edycja ogólnopolskiego konkursu Bibliotekarz Roku - Powia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Czekam na Was </w:t>
      </w:r>
    </w:p>
    <w:p xmlns:wp14="http://schemas.microsoft.com/office/word/2010/wordml" w:rsidR="00431767" w:rsidP="00431767" w:rsidRDefault="00431767" w14:paraId="46E8F52C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w godzinach </w:t>
      </w:r>
      <w:r w:rsidR="00D62B2E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9.00-13</w:t>
      </w:r>
      <w:r w:rsidRP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.00</w:t>
      </w:r>
    </w:p>
    <w:p xmlns:wp14="http://schemas.microsoft.com/office/word/2010/wordml" w:rsidRPr="00431767" w:rsidR="008C3CC7" w:rsidP="00431767" w:rsidRDefault="008C3CC7" w14:paraId="02EB378F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</w:pPr>
    </w:p>
    <w:p xmlns:wp14="http://schemas.microsoft.com/office/word/2010/wordml" w:rsidRPr="00431767" w:rsidR="00431767" w:rsidP="008C3CC7" w:rsidRDefault="00D62B2E" w14:paraId="115A7B0B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8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 : </w:t>
      </w:r>
      <w:r w:rsidR="008C3CC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 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1a</w:t>
      </w:r>
      <w:r w:rsidRPr="008C3CC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 w:rsidR="008C3CC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1b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522E3D35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9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 : </w:t>
      </w: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C3CC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1c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,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 xml:space="preserve"> 1d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68308458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15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 :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1e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2a</w:t>
      </w:r>
      <w:r w:rsidRPr="008C3CC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11-13</w:t>
      </w:r>
    </w:p>
    <w:p xmlns:wp14="http://schemas.microsoft.com/office/word/2010/wordml" w:rsidRPr="00431767" w:rsidR="00431767" w:rsidP="008C3CC7" w:rsidRDefault="008C3CC7" w14:paraId="1B0E71B0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16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.06.2020r.: 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2b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 w:rsidRPr="008C3CC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2c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1A52FD23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17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.06.2020r. :</w:t>
      </w:r>
      <w:r w:rsidRPr="008C3CC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2d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 w:rsidRPr="008C3CC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3a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6AEF53FF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18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 :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3b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3c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75F391AF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19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.06.2020r. :</w:t>
      </w:r>
      <w:r w:rsidRPr="008C3CC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5a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6a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11-13</w:t>
      </w:r>
    </w:p>
    <w:p xmlns:wp14="http://schemas.microsoft.com/office/word/2010/wordml" w:rsidRPr="00431767" w:rsidR="00431767" w:rsidP="008C3CC7" w:rsidRDefault="008C3CC7" w14:paraId="51DAF048" wp14:textId="77777777">
      <w:pPr>
        <w:widowControl w:val="0"/>
        <w:suppressAutoHyphens/>
        <w:jc w:val="both"/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22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.06.2020r. :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6b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godz</w:t>
      </w:r>
      <w:proofErr w:type="spellEnd"/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: 9-11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8C3CC7" w:rsidR="00431767">
        <w:rPr>
          <w:rFonts w:ascii="Times New Roman" w:hAnsi="Times New Roman" w:eastAsia="SimSun" w:cs="Lucida Sans"/>
          <w:b/>
          <w:kern w:val="1"/>
          <w:sz w:val="24"/>
          <w:szCs w:val="24"/>
          <w:u w:val="single"/>
          <w:lang w:eastAsia="hi-IN" w:bidi="hi-IN"/>
        </w:rPr>
        <w:t>7a</w:t>
      </w:r>
      <w:r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11-13</w:t>
      </w:r>
    </w:p>
    <w:p xmlns:wp14="http://schemas.microsoft.com/office/word/2010/wordml" w:rsidR="008C3CC7" w:rsidP="00431767" w:rsidRDefault="008C3CC7" w14:paraId="092543E5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23-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>26.06.2020r.</w:t>
      </w:r>
      <w:r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 godz:9-13</w:t>
      </w:r>
      <w:r w:rsidRPr="00431767" w:rsidR="00431767">
        <w:rPr>
          <w:rFonts w:ascii="Times New Roman" w:hAnsi="Times New Roman" w:eastAsia="SimSun" w:cs="Lucida Sans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31767" w:rsid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osoby, które nie dały </w:t>
      </w:r>
      <w:bookmarkStart w:name="_GoBack" w:id="0"/>
      <w:bookmarkEnd w:id="0"/>
    </w:p>
    <w:p xmlns:wp14="http://schemas.microsoft.com/office/word/2010/wordml" w:rsidR="008C3CC7" w:rsidP="00431767" w:rsidRDefault="00431767" w14:paraId="6CC7921E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 xml:space="preserve">rady w wyznaczonym terminie oraz doniesienie </w:t>
      </w:r>
    </w:p>
    <w:p xmlns:wp14="http://schemas.microsoft.com/office/word/2010/wordml" w:rsidRPr="00431767" w:rsidR="00431767" w:rsidP="00431767" w:rsidRDefault="00431767" w14:paraId="27F735D0" wp14:textId="77777777">
      <w:pPr>
        <w:widowControl w:val="0"/>
        <w:suppressAutoHyphens/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</w:pPr>
      <w:r w:rsidRPr="00431767">
        <w:rPr>
          <w:rFonts w:ascii="Times New Roman" w:hAnsi="Times New Roman" w:eastAsia="SimSun" w:cs="Lucida Sans"/>
          <w:b/>
          <w:kern w:val="1"/>
          <w:sz w:val="24"/>
          <w:szCs w:val="24"/>
          <w:lang w:eastAsia="hi-IN" w:bidi="hi-IN"/>
        </w:rPr>
        <w:t>jeszcze brakujących pozycji.</w:t>
      </w:r>
    </w:p>
    <w:p xmlns:wp14="http://schemas.microsoft.com/office/word/2010/wordml" w:rsidR="009C00E4" w:rsidRDefault="009C00E4" w14:paraId="6A05A809" wp14:textId="77777777"/>
    <w:sectPr w:rsidR="009C00E4">
      <w:headerReference w:type="default" r:id="rId10"/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A3765" w:rsidRDefault="009A3765" w14:paraId="5A39BBE3" wp14:textId="77777777">
      <w:r>
        <w:separator/>
      </w:r>
    </w:p>
  </w:endnote>
  <w:endnote w:type="continuationSeparator" w:id="0">
    <w:p xmlns:wp14="http://schemas.microsoft.com/office/word/2010/wordml" w:rsidR="009A3765" w:rsidRDefault="009A3765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A3765" w:rsidRDefault="009A3765" w14:paraId="72A3D3EC" wp14:textId="77777777">
      <w:r>
        <w:separator/>
      </w:r>
    </w:p>
  </w:footnote>
  <w:footnote w:type="continuationSeparator" w:id="0">
    <w:p xmlns:wp14="http://schemas.microsoft.com/office/word/2010/wordml" w:rsidR="009A3765" w:rsidRDefault="009A3765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D40610" w:rsidR="00D40610" w:rsidP="00D40610" w:rsidRDefault="00431767" w14:paraId="1417690A" wp14:textId="77777777">
    <w:pPr>
      <w:pStyle w:val="Nagwek"/>
      <w:jc w:val="center"/>
      <w:rPr>
        <w:b/>
      </w:rPr>
    </w:pPr>
    <w:r w:rsidRPr="00D40610">
      <w:rPr>
        <w:b/>
      </w:rPr>
      <w:t>INSTRUKCJA ZWROTU KSIĄŻEK I PODRĘCZNIKÓW DO BIBLIOTEKI: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4767"/>
    <w:multiLevelType w:val="hybridMultilevel"/>
    <w:tmpl w:val="A92ED4F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7"/>
    <w:rsid w:val="00431767"/>
    <w:rsid w:val="008C3CC7"/>
    <w:rsid w:val="009A3765"/>
    <w:rsid w:val="009C00E4"/>
    <w:rsid w:val="00D62B2E"/>
    <w:rsid w:val="67C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E18F"/>
  <w15:docId w15:val="{a802ab8e-be10-4750-b192-ac8613e443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line="240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767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styleId="NagwekZnak" w:customStyle="1">
    <w:name w:val="Nagłówek Znak"/>
    <w:basedOn w:val="Domylnaczcionkaakapitu"/>
    <w:link w:val="Nagwek"/>
    <w:uiPriority w:val="99"/>
    <w:rsid w:val="00431767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67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3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767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3176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Gość</lastModifiedBy>
  <revision>4</revision>
  <dcterms:created xsi:type="dcterms:W3CDTF">2020-05-22T10:08:00.0000000Z</dcterms:created>
  <dcterms:modified xsi:type="dcterms:W3CDTF">2020-05-25T13:37:19.6253812Z</dcterms:modified>
</coreProperties>
</file>