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B3E" w:rsidRPr="00EB3B88" w:rsidRDefault="00FF5B3E" w:rsidP="00FF5B3E">
      <w:pPr>
        <w:pStyle w:val="Tytu"/>
        <w:spacing w:line="360" w:lineRule="auto"/>
        <w:ind w:firstLine="0"/>
        <w:rPr>
          <w:caps w:val="0"/>
          <w:sz w:val="28"/>
        </w:rPr>
      </w:pPr>
      <w:r>
        <w:rPr>
          <w:caps w:val="0"/>
          <w:sz w:val="28"/>
        </w:rPr>
        <w:t xml:space="preserve">WYMAGANIA EDUKACYJNE </w:t>
      </w:r>
      <w:r w:rsidRPr="00EB3B88">
        <w:rPr>
          <w:caps w:val="0"/>
          <w:sz w:val="28"/>
        </w:rPr>
        <w:t xml:space="preserve">Z RELIGII DLA KLASY </w:t>
      </w:r>
      <w:r>
        <w:rPr>
          <w:caps w:val="0"/>
          <w:sz w:val="28"/>
        </w:rPr>
        <w:t>VI</w:t>
      </w:r>
      <w:r w:rsidRPr="00EB3B88">
        <w:rPr>
          <w:caps w:val="0"/>
          <w:sz w:val="28"/>
        </w:rPr>
        <w:t xml:space="preserve"> SZKOŁY PODSTAWOWEJ</w:t>
      </w:r>
    </w:p>
    <w:p w:rsidR="00FF5B3E" w:rsidRPr="00FB20B2" w:rsidRDefault="00FF5B3E" w:rsidP="00FF5B3E">
      <w:pPr>
        <w:pStyle w:val="Tytu"/>
        <w:ind w:firstLine="0"/>
        <w:rPr>
          <w:caps w:val="0"/>
          <w:sz w:val="26"/>
          <w:szCs w:val="26"/>
        </w:rPr>
      </w:pPr>
      <w:r w:rsidRPr="00FB20B2">
        <w:rPr>
          <w:caps w:val="0"/>
          <w:sz w:val="26"/>
          <w:szCs w:val="26"/>
        </w:rPr>
        <w:t>według podręcznika „</w:t>
      </w:r>
      <w:r w:rsidRPr="00B957A3">
        <w:rPr>
          <w:caps w:val="0"/>
          <w:sz w:val="26"/>
          <w:szCs w:val="26"/>
        </w:rPr>
        <w:t xml:space="preserve">Tajemnice </w:t>
      </w:r>
      <w:proofErr w:type="spellStart"/>
      <w:r w:rsidRPr="00B957A3">
        <w:rPr>
          <w:caps w:val="0"/>
          <w:sz w:val="26"/>
          <w:szCs w:val="26"/>
        </w:rPr>
        <w:t>BOGAtego</w:t>
      </w:r>
      <w:proofErr w:type="spellEnd"/>
      <w:r w:rsidRPr="00B957A3">
        <w:rPr>
          <w:caps w:val="0"/>
          <w:sz w:val="26"/>
          <w:szCs w:val="26"/>
        </w:rPr>
        <w:t xml:space="preserve"> życia</w:t>
      </w:r>
      <w:r w:rsidRPr="00FB20B2">
        <w:rPr>
          <w:caps w:val="0"/>
          <w:sz w:val="26"/>
          <w:szCs w:val="26"/>
        </w:rPr>
        <w:t xml:space="preserve">” </w:t>
      </w:r>
    </w:p>
    <w:p w:rsidR="00FF5B3E" w:rsidRPr="00FB20B2" w:rsidRDefault="00FF5B3E" w:rsidP="00FF5B3E">
      <w:pPr>
        <w:pStyle w:val="Tytu"/>
        <w:ind w:firstLine="0"/>
        <w:rPr>
          <w:caps w:val="0"/>
          <w:sz w:val="26"/>
          <w:szCs w:val="26"/>
        </w:rPr>
      </w:pPr>
      <w:r w:rsidRPr="00FB20B2">
        <w:rPr>
          <w:caps w:val="0"/>
          <w:sz w:val="26"/>
          <w:szCs w:val="26"/>
        </w:rPr>
        <w:t>zgodnego z programem nauczania „Odkrywamy tajemnice Bożego świata” nr AZ-2-02/12</w:t>
      </w:r>
    </w:p>
    <w:p w:rsidR="00FF5B3E" w:rsidRDefault="00FF5B3E" w:rsidP="00FF5B3E">
      <w:pPr>
        <w:jc w:val="center"/>
        <w:rPr>
          <w:b/>
        </w:rPr>
      </w:pPr>
    </w:p>
    <w:p w:rsidR="00573321" w:rsidRDefault="00573321" w:rsidP="00FF5B3E">
      <w:pPr>
        <w:jc w:val="center"/>
        <w:rPr>
          <w:b/>
        </w:rPr>
      </w:pPr>
    </w:p>
    <w:p w:rsidR="00FF5B3E" w:rsidRDefault="00FF5B3E" w:rsidP="00FF5B3E">
      <w:pPr>
        <w:jc w:val="center"/>
        <w:rPr>
          <w:b/>
        </w:rPr>
      </w:pPr>
      <w:r>
        <w:rPr>
          <w:b/>
        </w:rPr>
        <w:t>OGÓLNE KRYTERIA OCENIANIA</w:t>
      </w:r>
    </w:p>
    <w:p w:rsidR="00FF5B3E" w:rsidRDefault="00FF5B3E" w:rsidP="00FF5B3E">
      <w:pPr>
        <w:jc w:val="both"/>
        <w:rPr>
          <w:sz w:val="22"/>
        </w:rPr>
      </w:pPr>
      <w:r>
        <w:rPr>
          <w:sz w:val="22"/>
        </w:rPr>
        <w:t xml:space="preserve">W procesie oceniania </w:t>
      </w:r>
      <w:r>
        <w:rPr>
          <w:b/>
          <w:sz w:val="22"/>
        </w:rPr>
        <w:t>obowiązuje stosowanie zasady kumulowania wymagań</w:t>
      </w:r>
      <w:r>
        <w:rPr>
          <w:sz w:val="22"/>
        </w:rPr>
        <w:t xml:space="preserve"> (ocenę wyższą otrzymać może uczeń, który spełnia wszystkie wymagania przypisane ocenom niższym). Oceniamy wiedzę i umiejętności ucznia oraz przejawy ich zastosowania w życiu codziennym, przede wszystkim w szkole. Gdy uczeń ubiega się o ocenę celującą, bierzemy pod uwagę również jego zaangażowanie religijno-społeczne poza szkołą.</w:t>
      </w:r>
    </w:p>
    <w:p w:rsidR="00FF5B3E" w:rsidRPr="000E318C" w:rsidRDefault="00FF5B3E" w:rsidP="00FF5B3E">
      <w:pPr>
        <w:rPr>
          <w:sz w:val="18"/>
          <w:szCs w:val="18"/>
        </w:rPr>
      </w:pPr>
    </w:p>
    <w:p w:rsidR="00FF5B3E" w:rsidRDefault="00FF5B3E" w:rsidP="00FF5B3E">
      <w:pPr>
        <w:rPr>
          <w:sz w:val="22"/>
        </w:rPr>
      </w:pPr>
      <w:r>
        <w:rPr>
          <w:b/>
          <w:sz w:val="22"/>
        </w:rPr>
        <w:t>Ocenę niedostateczną otrzymuje uczeń, który:</w:t>
      </w:r>
      <w:r>
        <w:rPr>
          <w:b/>
          <w:sz w:val="22"/>
        </w:rPr>
        <w:br/>
      </w:r>
      <w:r>
        <w:rPr>
          <w:sz w:val="22"/>
        </w:rPr>
        <w:t>a) nie spełnia wymagań na ocenę dopuszczającą, (i)</w:t>
      </w:r>
      <w:r>
        <w:rPr>
          <w:sz w:val="22"/>
        </w:rPr>
        <w:br/>
        <w:t>b) odmawia wszelkiej współpracy, (i)</w:t>
      </w:r>
      <w:r>
        <w:rPr>
          <w:sz w:val="22"/>
        </w:rPr>
        <w:br/>
        <w:t>c) ma lekceważący stosunek do przedmiotu i wiary.</w:t>
      </w:r>
    </w:p>
    <w:p w:rsidR="00FF5B3E" w:rsidRPr="000E318C" w:rsidRDefault="00FF5B3E" w:rsidP="00FF5B3E">
      <w:pPr>
        <w:rPr>
          <w:sz w:val="18"/>
          <w:szCs w:val="18"/>
        </w:rPr>
      </w:pPr>
    </w:p>
    <w:p w:rsidR="00FF5B3E" w:rsidRDefault="00FF5B3E" w:rsidP="00FF5B3E">
      <w:pPr>
        <w:rPr>
          <w:b/>
          <w:sz w:val="22"/>
        </w:rPr>
      </w:pPr>
      <w:r>
        <w:rPr>
          <w:b/>
          <w:sz w:val="22"/>
        </w:rPr>
        <w:t>Ocenę dopuszczającą otrzymuje uczeń, który spełnia wymagania konieczne:</w:t>
      </w:r>
    </w:p>
    <w:p w:rsidR="00FF5B3E" w:rsidRDefault="00FF5B3E" w:rsidP="00FF5B3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 zakresie wiadomości i umiejętności opanował treści najłatwiejsze, najczęściej stosowane, stanowiące po</w:t>
      </w:r>
      <w:r>
        <w:rPr>
          <w:sz w:val="22"/>
        </w:rPr>
        <w:t>d</w:t>
      </w:r>
      <w:r>
        <w:rPr>
          <w:sz w:val="22"/>
        </w:rPr>
        <w:t xml:space="preserve">stawę do dalszej edukacji, </w:t>
      </w:r>
    </w:p>
    <w:p w:rsidR="00FF5B3E" w:rsidRDefault="00FF5B3E" w:rsidP="00FF5B3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wykazuje choćby minimalne zainteresowanie przedmiotem i gotowość współpracy z nauczycielem i w grupie.</w:t>
      </w:r>
    </w:p>
    <w:p w:rsidR="00FF5B3E" w:rsidRPr="000E318C" w:rsidRDefault="00FF5B3E" w:rsidP="00FF5B3E">
      <w:pPr>
        <w:rPr>
          <w:sz w:val="18"/>
          <w:szCs w:val="18"/>
        </w:rPr>
      </w:pPr>
    </w:p>
    <w:p w:rsidR="00FF5B3E" w:rsidRDefault="00FF5B3E" w:rsidP="00FF5B3E">
      <w:pPr>
        <w:rPr>
          <w:b/>
          <w:sz w:val="22"/>
        </w:rPr>
      </w:pPr>
      <w:r>
        <w:rPr>
          <w:b/>
          <w:sz w:val="22"/>
        </w:rPr>
        <w:t>Ocenę dostateczną otrzymuje uczeń, który spełnia wymagania podstawowe:</w:t>
      </w:r>
    </w:p>
    <w:p w:rsidR="00FF5B3E" w:rsidRDefault="00FF5B3E" w:rsidP="00FF5B3E">
      <w:pPr>
        <w:numPr>
          <w:ilvl w:val="0"/>
          <w:numId w:val="2"/>
        </w:numPr>
        <w:rPr>
          <w:sz w:val="22"/>
        </w:rPr>
      </w:pPr>
      <w:r>
        <w:rPr>
          <w:sz w:val="22"/>
        </w:rPr>
        <w:t>opanował treści najbardziej przystępne, najprostsze, najbardziej uniwersalne, niezbędne na danym etapie kształcenia i na wyższych etapach,</w:t>
      </w:r>
    </w:p>
    <w:p w:rsidR="00FF5B3E" w:rsidRDefault="00FF5B3E" w:rsidP="00FF5B3E">
      <w:pPr>
        <w:numPr>
          <w:ilvl w:val="0"/>
          <w:numId w:val="2"/>
        </w:numPr>
        <w:rPr>
          <w:sz w:val="22"/>
        </w:rPr>
      </w:pPr>
      <w:r>
        <w:rPr>
          <w:sz w:val="22"/>
        </w:rPr>
        <w:t>uczestniczy w rozwiązywaniu problemów oraz umiejętnie słucha innych.</w:t>
      </w:r>
    </w:p>
    <w:p w:rsidR="00FF5B3E" w:rsidRPr="00D041F6" w:rsidRDefault="00FF5B3E" w:rsidP="00FF5B3E">
      <w:pPr>
        <w:rPr>
          <w:sz w:val="18"/>
          <w:szCs w:val="18"/>
        </w:rPr>
      </w:pPr>
    </w:p>
    <w:p w:rsidR="00FF5B3E" w:rsidRDefault="00FF5B3E" w:rsidP="00FF5B3E">
      <w:pPr>
        <w:rPr>
          <w:b/>
          <w:sz w:val="22"/>
        </w:rPr>
      </w:pPr>
      <w:r>
        <w:rPr>
          <w:b/>
          <w:sz w:val="22"/>
        </w:rPr>
        <w:t>Ocenę dobrą otrzymuje uczeń, który spełnia wymagania rozszerzające:</w:t>
      </w:r>
    </w:p>
    <w:p w:rsidR="00FF5B3E" w:rsidRDefault="00FF5B3E" w:rsidP="00FF5B3E">
      <w:pPr>
        <w:numPr>
          <w:ilvl w:val="0"/>
          <w:numId w:val="3"/>
        </w:numPr>
        <w:rPr>
          <w:sz w:val="22"/>
        </w:rPr>
      </w:pPr>
      <w:r>
        <w:rPr>
          <w:sz w:val="22"/>
        </w:rPr>
        <w:t>opanował treści umiarkowanie przystępne oraz bardziej złożone,</w:t>
      </w:r>
    </w:p>
    <w:p w:rsidR="00FF5B3E" w:rsidRDefault="00FF5B3E" w:rsidP="00FF5B3E">
      <w:pPr>
        <w:numPr>
          <w:ilvl w:val="0"/>
          <w:numId w:val="3"/>
        </w:numPr>
        <w:rPr>
          <w:sz w:val="22"/>
        </w:rPr>
      </w:pPr>
      <w:r>
        <w:rPr>
          <w:sz w:val="22"/>
        </w:rPr>
        <w:t>ukierunkowany jest na poszukiwanie prawdy i dobra oraz szanuje poglądy innych,</w:t>
      </w:r>
    </w:p>
    <w:p w:rsidR="00FF5B3E" w:rsidRDefault="00FF5B3E" w:rsidP="00FF5B3E">
      <w:pPr>
        <w:numPr>
          <w:ilvl w:val="0"/>
          <w:numId w:val="3"/>
        </w:numPr>
        <w:rPr>
          <w:sz w:val="22"/>
        </w:rPr>
      </w:pPr>
      <w:r>
        <w:rPr>
          <w:sz w:val="22"/>
        </w:rPr>
        <w:t>aktywnie realizuje zadania wykonywane w grupie.</w:t>
      </w:r>
    </w:p>
    <w:p w:rsidR="00FF5B3E" w:rsidRPr="00D041F6" w:rsidRDefault="00FF5B3E" w:rsidP="00FF5B3E">
      <w:pPr>
        <w:rPr>
          <w:sz w:val="18"/>
          <w:szCs w:val="18"/>
        </w:rPr>
      </w:pPr>
    </w:p>
    <w:p w:rsidR="00FF5B3E" w:rsidRDefault="00FF5B3E" w:rsidP="00FF5B3E">
      <w:pPr>
        <w:rPr>
          <w:b/>
          <w:sz w:val="22"/>
        </w:rPr>
      </w:pPr>
      <w:r>
        <w:rPr>
          <w:b/>
          <w:sz w:val="22"/>
        </w:rPr>
        <w:t>Ocenę bardzo dobrą otrzymuje uczeń, który spełnia wymagania dopełniające:</w:t>
      </w:r>
    </w:p>
    <w:p w:rsidR="00FF5B3E" w:rsidRDefault="00FF5B3E" w:rsidP="00FF5B3E">
      <w:pPr>
        <w:numPr>
          <w:ilvl w:val="0"/>
          <w:numId w:val="4"/>
        </w:numPr>
        <w:rPr>
          <w:sz w:val="22"/>
        </w:rPr>
      </w:pPr>
      <w:r>
        <w:rPr>
          <w:sz w:val="22"/>
        </w:rPr>
        <w:t>opanował treści obejmujące elementy trudne do opanowania, złożone i nietypowe,</w:t>
      </w:r>
    </w:p>
    <w:p w:rsidR="00FF5B3E" w:rsidRDefault="00FF5B3E" w:rsidP="00FF5B3E">
      <w:pPr>
        <w:numPr>
          <w:ilvl w:val="0"/>
          <w:numId w:val="4"/>
        </w:numPr>
        <w:rPr>
          <w:sz w:val="22"/>
        </w:rPr>
      </w:pPr>
      <w:r>
        <w:rPr>
          <w:sz w:val="22"/>
        </w:rPr>
        <w:t>wykazuje własną inicjatywę w rozwiązywaniu problemów swojej społeczności</w:t>
      </w:r>
    </w:p>
    <w:p w:rsidR="00FF5B3E" w:rsidRDefault="00FF5B3E" w:rsidP="00FF5B3E">
      <w:pPr>
        <w:numPr>
          <w:ilvl w:val="0"/>
          <w:numId w:val="4"/>
        </w:numPr>
        <w:rPr>
          <w:sz w:val="22"/>
        </w:rPr>
      </w:pPr>
      <w:r>
        <w:rPr>
          <w:sz w:val="22"/>
        </w:rPr>
        <w:t>wszechstronnie dba o rozwój swojej osobowości i podejmuje zadania apostolskie.</w:t>
      </w:r>
    </w:p>
    <w:p w:rsidR="00FF5B3E" w:rsidRPr="00D041F6" w:rsidRDefault="00FF5B3E" w:rsidP="00FF5B3E">
      <w:pPr>
        <w:rPr>
          <w:b/>
          <w:sz w:val="18"/>
          <w:szCs w:val="18"/>
        </w:rPr>
      </w:pPr>
    </w:p>
    <w:p w:rsidR="00FF5B3E" w:rsidRDefault="00FF5B3E" w:rsidP="00FF5B3E">
      <w:pPr>
        <w:rPr>
          <w:sz w:val="22"/>
        </w:rPr>
      </w:pPr>
      <w:r>
        <w:rPr>
          <w:b/>
          <w:sz w:val="22"/>
        </w:rPr>
        <w:t xml:space="preserve">Ocenę celującą otrzymuje uczeń, który: </w:t>
      </w:r>
      <w:r>
        <w:rPr>
          <w:b/>
          <w:sz w:val="22"/>
        </w:rPr>
        <w:br/>
      </w:r>
      <w:r>
        <w:rPr>
          <w:sz w:val="22"/>
        </w:rPr>
        <w:t>a) posiadł wiedzę i umiejętności znacznie wykraczające poza program nauczania przedmiotu w danej klasie, s</w:t>
      </w:r>
      <w:r>
        <w:rPr>
          <w:sz w:val="22"/>
        </w:rPr>
        <w:t>a</w:t>
      </w:r>
      <w:r>
        <w:rPr>
          <w:sz w:val="22"/>
        </w:rPr>
        <w:t xml:space="preserve">modzielnie i twórczo rozwija własne uzdolnienia, </w:t>
      </w:r>
    </w:p>
    <w:p w:rsidR="00FF5B3E" w:rsidRDefault="00FF5B3E" w:rsidP="00FF5B3E">
      <w:pPr>
        <w:rPr>
          <w:sz w:val="22"/>
        </w:rPr>
      </w:pPr>
      <w:r>
        <w:rPr>
          <w:sz w:val="22"/>
        </w:rPr>
        <w:t>b) biegle posługuje się zdobytymi wiadomościami w rozwiązywaniu problemów teoretycznych lub praktycznych z programu nauczania danej klasy, proponuje rozwiąz</w:t>
      </w:r>
      <w:r>
        <w:rPr>
          <w:sz w:val="22"/>
        </w:rPr>
        <w:t>a</w:t>
      </w:r>
      <w:r>
        <w:rPr>
          <w:sz w:val="22"/>
        </w:rPr>
        <w:t xml:space="preserve">nia nietypowe, rozwiązuje także zadania wykraczające poza program nauczania tej klasy, </w:t>
      </w:r>
    </w:p>
    <w:p w:rsidR="00FF5B3E" w:rsidRDefault="00FF5B3E" w:rsidP="00FF5B3E">
      <w:pPr>
        <w:tabs>
          <w:tab w:val="left" w:pos="1690"/>
        </w:tabs>
        <w:rPr>
          <w:sz w:val="22"/>
        </w:rPr>
      </w:pPr>
      <w:r>
        <w:rPr>
          <w:sz w:val="22"/>
        </w:rPr>
        <w:t>c) osiąga sukcesy w konkursach i olimpiadach kwalifikując się do finałów na szczeblu powiatowym, regionalnym, wojewódzkim albo krajowym lub posiada inne poró</w:t>
      </w:r>
      <w:r>
        <w:rPr>
          <w:sz w:val="22"/>
        </w:rPr>
        <w:t>w</w:t>
      </w:r>
      <w:r>
        <w:rPr>
          <w:sz w:val="22"/>
        </w:rPr>
        <w:t>nywalne osiągnięcia.</w:t>
      </w:r>
    </w:p>
    <w:p w:rsidR="00946F4A" w:rsidRDefault="00946F4A">
      <w:pPr>
        <w:spacing w:after="200" w:line="276" w:lineRule="auto"/>
      </w:pPr>
      <w:r>
        <w:br w:type="page"/>
      </w:r>
    </w:p>
    <w:p w:rsidR="00514864" w:rsidRDefault="00514864" w:rsidP="00514864">
      <w:pPr>
        <w:pStyle w:val="Tytu"/>
        <w:spacing w:line="360" w:lineRule="auto"/>
        <w:ind w:firstLine="0"/>
        <w:rPr>
          <w:caps w:val="0"/>
          <w:szCs w:val="24"/>
        </w:rPr>
      </w:pPr>
    </w:p>
    <w:p w:rsidR="00514864" w:rsidRPr="00FB20B2" w:rsidRDefault="00514864" w:rsidP="00514864">
      <w:pPr>
        <w:pStyle w:val="Tytu"/>
        <w:spacing w:line="360" w:lineRule="auto"/>
        <w:ind w:firstLine="0"/>
        <w:rPr>
          <w:caps w:val="0"/>
          <w:szCs w:val="24"/>
        </w:rPr>
      </w:pPr>
      <w:r w:rsidRPr="00FB20B2">
        <w:rPr>
          <w:caps w:val="0"/>
          <w:szCs w:val="24"/>
        </w:rPr>
        <w:t>SZCZEGÓŁOWE KRYTERIA OCENIANIA</w:t>
      </w:r>
    </w:p>
    <w:p w:rsidR="00514864" w:rsidRPr="00514864" w:rsidRDefault="00514864" w:rsidP="00514864">
      <w:pPr>
        <w:pStyle w:val="Nagwek1"/>
        <w:ind w:firstLine="0"/>
        <w:rPr>
          <w:b w:val="0"/>
          <w:caps/>
          <w:smallCaps/>
          <w:szCs w:val="24"/>
        </w:rPr>
      </w:pPr>
      <w:r w:rsidRPr="007D1A9A">
        <w:rPr>
          <w:b w:val="0"/>
          <w:caps/>
          <w:smallCaps/>
          <w:szCs w:val="24"/>
        </w:rPr>
        <w:t>Semestr I</w:t>
      </w:r>
    </w:p>
    <w:tbl>
      <w:tblPr>
        <w:tblStyle w:val="Tabela-Siatka"/>
        <w:tblW w:w="0" w:type="auto"/>
        <w:tblLayout w:type="fixed"/>
        <w:tblLook w:val="01E0"/>
      </w:tblPr>
      <w:tblGrid>
        <w:gridCol w:w="1188"/>
        <w:gridCol w:w="2700"/>
        <w:gridCol w:w="3939"/>
        <w:gridCol w:w="3261"/>
        <w:gridCol w:w="2880"/>
        <w:gridCol w:w="1273"/>
      </w:tblGrid>
      <w:tr w:rsidR="00514864" w:rsidTr="00D57EDA">
        <w:tc>
          <w:tcPr>
            <w:tcW w:w="1188" w:type="dxa"/>
            <w:vMerge w:val="restart"/>
          </w:tcPr>
          <w:p w:rsidR="00514864" w:rsidRDefault="00514864" w:rsidP="00D57EDA">
            <w:pPr>
              <w:pStyle w:val="Nagwek1"/>
              <w:ind w:firstLine="0"/>
              <w:jc w:val="center"/>
              <w:outlineLvl w:val="0"/>
            </w:pPr>
          </w:p>
          <w:p w:rsidR="00514864" w:rsidRDefault="00514864" w:rsidP="00D57EDA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DZIAŁ</w:t>
            </w:r>
          </w:p>
        </w:tc>
        <w:tc>
          <w:tcPr>
            <w:tcW w:w="14053" w:type="dxa"/>
            <w:gridSpan w:val="5"/>
          </w:tcPr>
          <w:p w:rsidR="00514864" w:rsidRDefault="00514864" w:rsidP="00D57EDA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OCENA</w:t>
            </w:r>
          </w:p>
        </w:tc>
      </w:tr>
      <w:tr w:rsidR="00514864" w:rsidTr="00D57EDA">
        <w:trPr>
          <w:trHeight w:val="301"/>
        </w:trPr>
        <w:tc>
          <w:tcPr>
            <w:tcW w:w="1188" w:type="dxa"/>
            <w:vMerge/>
          </w:tcPr>
          <w:p w:rsidR="00514864" w:rsidRPr="00DC73FA" w:rsidRDefault="00514864" w:rsidP="00D57EDA">
            <w:pPr>
              <w:pStyle w:val="Nagwek1"/>
              <w:ind w:firstLine="0"/>
              <w:outlineLvl w:val="0"/>
            </w:pPr>
          </w:p>
        </w:tc>
        <w:tc>
          <w:tcPr>
            <w:tcW w:w="2700" w:type="dxa"/>
          </w:tcPr>
          <w:p w:rsidR="00514864" w:rsidRDefault="00514864" w:rsidP="00D57EDA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dopuszczająca</w:t>
            </w:r>
          </w:p>
        </w:tc>
        <w:tc>
          <w:tcPr>
            <w:tcW w:w="3939" w:type="dxa"/>
          </w:tcPr>
          <w:p w:rsidR="00514864" w:rsidRDefault="00514864" w:rsidP="00D57EDA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dostateczna</w:t>
            </w:r>
          </w:p>
        </w:tc>
        <w:tc>
          <w:tcPr>
            <w:tcW w:w="3261" w:type="dxa"/>
          </w:tcPr>
          <w:p w:rsidR="00514864" w:rsidRDefault="00514864" w:rsidP="00D57EDA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dobra</w:t>
            </w:r>
          </w:p>
        </w:tc>
        <w:tc>
          <w:tcPr>
            <w:tcW w:w="2880" w:type="dxa"/>
          </w:tcPr>
          <w:p w:rsidR="00514864" w:rsidRDefault="00514864" w:rsidP="00D57EDA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bardzo dobra</w:t>
            </w:r>
          </w:p>
        </w:tc>
        <w:tc>
          <w:tcPr>
            <w:tcW w:w="1273" w:type="dxa"/>
          </w:tcPr>
          <w:p w:rsidR="00514864" w:rsidRDefault="00514864" w:rsidP="00D57EDA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celująca</w:t>
            </w:r>
          </w:p>
        </w:tc>
      </w:tr>
      <w:tr w:rsidR="00514864" w:rsidTr="00D57EDA">
        <w:tc>
          <w:tcPr>
            <w:tcW w:w="1188" w:type="dxa"/>
          </w:tcPr>
          <w:p w:rsidR="00514864" w:rsidRPr="0020734B" w:rsidRDefault="00514864" w:rsidP="00D57EDA">
            <w:pPr>
              <w:rPr>
                <w:b/>
                <w:szCs w:val="24"/>
              </w:rPr>
            </w:pPr>
            <w:r w:rsidRPr="0020734B">
              <w:rPr>
                <w:b/>
                <w:szCs w:val="24"/>
              </w:rPr>
              <w:t xml:space="preserve">I. </w:t>
            </w:r>
            <w:r>
              <w:rPr>
                <w:b/>
                <w:szCs w:val="24"/>
              </w:rPr>
              <w:t>Bóg powoł</w:t>
            </w:r>
            <w:r>
              <w:rPr>
                <w:b/>
                <w:szCs w:val="24"/>
              </w:rPr>
              <w:t>u</w:t>
            </w:r>
            <w:r>
              <w:rPr>
                <w:b/>
                <w:szCs w:val="24"/>
              </w:rPr>
              <w:t>jący do istnienie – porządk</w:t>
            </w:r>
            <w:r>
              <w:rPr>
                <w:b/>
                <w:szCs w:val="24"/>
              </w:rPr>
              <w:t>o</w:t>
            </w:r>
            <w:r>
              <w:rPr>
                <w:b/>
                <w:szCs w:val="24"/>
              </w:rPr>
              <w:t>wanie chaosu</w:t>
            </w:r>
          </w:p>
          <w:p w:rsidR="00514864" w:rsidRDefault="00514864" w:rsidP="00D57EDA">
            <w:pPr>
              <w:pStyle w:val="Nagwek1"/>
              <w:spacing w:line="360" w:lineRule="auto"/>
              <w:ind w:firstLine="0"/>
              <w:outlineLvl w:val="0"/>
            </w:pPr>
          </w:p>
        </w:tc>
        <w:tc>
          <w:tcPr>
            <w:tcW w:w="2700" w:type="dxa"/>
          </w:tcPr>
          <w:p w:rsidR="00514864" w:rsidRPr="00D4508C" w:rsidRDefault="00514864" w:rsidP="00D57EDA">
            <w:pPr>
              <w:pStyle w:val="teksttabeli-2"/>
            </w:pPr>
            <w:r w:rsidRPr="00D4508C">
              <w:t>– odczytuje skróty poszcz</w:t>
            </w:r>
            <w:r w:rsidRPr="00D4508C">
              <w:t>e</w:t>
            </w:r>
            <w:r w:rsidRPr="00D4508C">
              <w:t>gólnych ksiąg, posługując się Pismem Świ</w:t>
            </w:r>
            <w:r w:rsidRPr="00D4508C">
              <w:t>ę</w:t>
            </w:r>
            <w:r w:rsidRPr="00D4508C">
              <w:t>tym</w:t>
            </w:r>
          </w:p>
          <w:p w:rsidR="00514864" w:rsidRPr="00D4508C" w:rsidRDefault="00514864" w:rsidP="00D57EDA">
            <w:pPr>
              <w:pStyle w:val="teksttabeli-2"/>
            </w:pPr>
            <w:r w:rsidRPr="00D4508C">
              <w:t>– potrafi odróżnić w zapisie księgę, ro</w:t>
            </w:r>
            <w:r w:rsidRPr="00D4508C">
              <w:t>z</w:t>
            </w:r>
            <w:r w:rsidRPr="00D4508C">
              <w:t>dział, werset</w:t>
            </w:r>
          </w:p>
          <w:p w:rsidR="00514864" w:rsidRPr="00D4508C" w:rsidRDefault="00514864" w:rsidP="00D57EDA">
            <w:pPr>
              <w:pStyle w:val="teksttabeli-2"/>
            </w:pPr>
            <w:r w:rsidRPr="00D4508C">
              <w:t>– omawia, co to znaczy „stw</w:t>
            </w:r>
            <w:r w:rsidRPr="00D4508C">
              <w:t>o</w:t>
            </w:r>
            <w:r w:rsidRPr="00D4508C">
              <w:t>rzyć”, „tworzyć”</w:t>
            </w:r>
          </w:p>
          <w:p w:rsidR="00514864" w:rsidRDefault="00514864" w:rsidP="00D57EDA">
            <w:pPr>
              <w:pStyle w:val="teksttabeli-2"/>
            </w:pPr>
            <w:r w:rsidRPr="00D4508C">
              <w:t>– podaje przykłady tekstów biblijnych mówiących o stw</w:t>
            </w:r>
            <w:r w:rsidRPr="00D4508C">
              <w:t>o</w:t>
            </w:r>
            <w:r w:rsidRPr="00D4508C">
              <w:t>rzeniu</w:t>
            </w:r>
          </w:p>
          <w:p w:rsidR="00514864" w:rsidRPr="00D4508C" w:rsidRDefault="00514864" w:rsidP="00D57EDA">
            <w:pPr>
              <w:pStyle w:val="teksttabeli-2"/>
            </w:pPr>
            <w:r w:rsidRPr="00D4508C">
              <w:t>– określa, że każdy człowiek rodzi się jako kobieta lub mężczyzna</w:t>
            </w:r>
          </w:p>
          <w:p w:rsidR="00514864" w:rsidRPr="00D4508C" w:rsidRDefault="00514864" w:rsidP="00D57EDA">
            <w:pPr>
              <w:pStyle w:val="teksttabeli-2"/>
            </w:pPr>
            <w:r w:rsidRPr="00D4508C">
              <w:t>– podaje prawdę, że przyczyną grzechu pierwszych rodziców było nieposłusze</w:t>
            </w:r>
            <w:r w:rsidRPr="00D4508C">
              <w:t>ń</w:t>
            </w:r>
            <w:r w:rsidRPr="00D4508C">
              <w:t>stwo</w:t>
            </w:r>
          </w:p>
          <w:p w:rsidR="00514864" w:rsidRPr="00D4508C" w:rsidRDefault="00514864" w:rsidP="00D57EDA">
            <w:pPr>
              <w:pStyle w:val="teksttabeli-2"/>
            </w:pPr>
            <w:r w:rsidRPr="00D4508C">
              <w:t>– podaje prawdę, że Bóg uzdolnił mę</w:t>
            </w:r>
            <w:r w:rsidRPr="00D4508C">
              <w:t>ż</w:t>
            </w:r>
            <w:r w:rsidRPr="00D4508C">
              <w:t>czyznę i kobietę do przekaz</w:t>
            </w:r>
            <w:r w:rsidRPr="00D4508C">
              <w:t>y</w:t>
            </w:r>
            <w:r w:rsidRPr="00D4508C">
              <w:t>wania życia</w:t>
            </w:r>
          </w:p>
          <w:p w:rsidR="00514864" w:rsidRPr="00D4508C" w:rsidRDefault="00514864" w:rsidP="00D57EDA">
            <w:pPr>
              <w:pStyle w:val="teksttabeli-2"/>
            </w:pPr>
            <w:r w:rsidRPr="00D4508C">
              <w:t>– podaje prawdę, że cierpienie człowieka jest jednym ze skutków grzechu</w:t>
            </w:r>
          </w:p>
          <w:p w:rsidR="00514864" w:rsidRDefault="00514864" w:rsidP="00D57EDA">
            <w:pPr>
              <w:pStyle w:val="teksttabeli-2"/>
            </w:pPr>
            <w:r w:rsidRPr="00D4508C">
              <w:t>– wskazuje przykłady niewłaściw</w:t>
            </w:r>
            <w:r w:rsidRPr="00D4508C">
              <w:t>e</w:t>
            </w:r>
            <w:r w:rsidRPr="00D4508C">
              <w:t>go stosunku człowieka do ziemi, którą otrzymał w darze od Boga</w:t>
            </w:r>
          </w:p>
          <w:p w:rsidR="00514864" w:rsidRPr="00D4508C" w:rsidRDefault="00514864" w:rsidP="00D57EDA">
            <w:pPr>
              <w:pStyle w:val="teksttabeli-2"/>
            </w:pPr>
            <w:r w:rsidRPr="00D4508C">
              <w:t>– podaje prawdę, że odpowi</w:t>
            </w:r>
            <w:r w:rsidRPr="00D4508C">
              <w:t>e</w:t>
            </w:r>
            <w:r w:rsidRPr="00D4508C">
              <w:t>dzią Boga na grzech pierwszych rodziców była zap</w:t>
            </w:r>
            <w:r w:rsidRPr="00D4508C">
              <w:t>o</w:t>
            </w:r>
            <w:r w:rsidRPr="00D4508C">
              <w:t>wiedź Zbawiciela</w:t>
            </w:r>
          </w:p>
          <w:p w:rsidR="00514864" w:rsidRDefault="00514864" w:rsidP="00D57EDA">
            <w:pPr>
              <w:pStyle w:val="teksttabeli-2"/>
            </w:pPr>
          </w:p>
        </w:tc>
        <w:tc>
          <w:tcPr>
            <w:tcW w:w="3939" w:type="dxa"/>
          </w:tcPr>
          <w:p w:rsidR="00514864" w:rsidRDefault="00514864" w:rsidP="00D57EDA">
            <w:pPr>
              <w:pStyle w:val="teksttabeli-2"/>
            </w:pPr>
            <w:r w:rsidRPr="00D4508C">
              <w:t>– wymienia skróty poszcz</w:t>
            </w:r>
            <w:r w:rsidRPr="00D4508C">
              <w:t>e</w:t>
            </w:r>
            <w:r w:rsidRPr="00D4508C">
              <w:t xml:space="preserve">gólnych ksiąg i podaje sposób ich zapisu </w:t>
            </w:r>
          </w:p>
          <w:p w:rsidR="00514864" w:rsidRDefault="00514864" w:rsidP="00D57EDA">
            <w:pPr>
              <w:pStyle w:val="teksttabeli-2"/>
            </w:pPr>
            <w:r w:rsidRPr="00D4508C">
              <w:t>– odszukuje w Piśmie Świętym wskazany fragment</w:t>
            </w:r>
          </w:p>
          <w:p w:rsidR="00514864" w:rsidRPr="00D4508C" w:rsidRDefault="00514864" w:rsidP="00D57EDA">
            <w:pPr>
              <w:pStyle w:val="teksttabeli-2"/>
            </w:pPr>
            <w:r w:rsidRPr="00D4508C">
              <w:t>– omawia założenia teorii ewolucji</w:t>
            </w:r>
          </w:p>
          <w:p w:rsidR="00514864" w:rsidRDefault="00514864" w:rsidP="00D57EDA">
            <w:pPr>
              <w:pStyle w:val="teksttabeli-2"/>
            </w:pPr>
            <w:r w:rsidRPr="00D4508C">
              <w:t>– podaje prawdę, że biblijna nauka o stworzeniu nie przeczy teorii ew</w:t>
            </w:r>
            <w:r w:rsidRPr="00D4508C">
              <w:t>o</w:t>
            </w:r>
            <w:r w:rsidRPr="00D4508C">
              <w:t>lucji</w:t>
            </w:r>
          </w:p>
          <w:p w:rsidR="00514864" w:rsidRPr="00D4508C" w:rsidRDefault="00514864" w:rsidP="00D57EDA">
            <w:pPr>
              <w:pStyle w:val="teksttabeli-2"/>
            </w:pPr>
            <w:r w:rsidRPr="00D4508C">
              <w:t>– podaje prawdę, że człowiek jest najdoskonalszym ze stw</w:t>
            </w:r>
            <w:r w:rsidRPr="00D4508C">
              <w:t>o</w:t>
            </w:r>
            <w:r w:rsidRPr="00D4508C">
              <w:t>rzeń</w:t>
            </w:r>
          </w:p>
          <w:p w:rsidR="00514864" w:rsidRPr="00D4508C" w:rsidRDefault="00514864" w:rsidP="00D57EDA">
            <w:pPr>
              <w:pStyle w:val="teksttabeli-2"/>
            </w:pPr>
            <w:r w:rsidRPr="00D4508C">
              <w:t>– prezentuje swoje drzewo rodowe</w:t>
            </w:r>
          </w:p>
          <w:p w:rsidR="00514864" w:rsidRDefault="00514864" w:rsidP="00D57EDA">
            <w:pPr>
              <w:pStyle w:val="teksttabeli-2"/>
            </w:pPr>
            <w:r w:rsidRPr="00D4508C">
              <w:t>– wymienia skutki grzechu pierworodn</w:t>
            </w:r>
            <w:r w:rsidRPr="00D4508C">
              <w:t>e</w:t>
            </w:r>
            <w:r w:rsidRPr="00D4508C">
              <w:t>go w życiu codziennym człowieka</w:t>
            </w:r>
          </w:p>
          <w:p w:rsidR="00514864" w:rsidRPr="00D4508C" w:rsidRDefault="00514864" w:rsidP="00D57EDA">
            <w:pPr>
              <w:pStyle w:val="teksttabeli-2"/>
            </w:pPr>
            <w:r w:rsidRPr="00D4508C">
              <w:t>– podaje prz</w:t>
            </w:r>
            <w:r w:rsidRPr="00D4508C">
              <w:t>y</w:t>
            </w:r>
            <w:r w:rsidRPr="00D4508C">
              <w:t>kłady roli, jaką pełni strój dla podkreślenia płci w naszej kulturze</w:t>
            </w:r>
          </w:p>
          <w:p w:rsidR="00514864" w:rsidRPr="00D4508C" w:rsidRDefault="00514864" w:rsidP="00D57EDA">
            <w:pPr>
              <w:pStyle w:val="teksttabeli-2"/>
            </w:pPr>
            <w:r w:rsidRPr="00D4508C">
              <w:t>– określa, że zakrywanie intymnych cz</w:t>
            </w:r>
            <w:r w:rsidRPr="00D4508C">
              <w:t>ę</w:t>
            </w:r>
            <w:r w:rsidRPr="00D4508C">
              <w:t>ści ciała wynika z właściwego poczucia wstydu (Rdz 3,21)</w:t>
            </w:r>
          </w:p>
          <w:p w:rsidR="00514864" w:rsidRPr="00D4508C" w:rsidRDefault="00514864" w:rsidP="00D57EDA">
            <w:pPr>
              <w:pStyle w:val="teksttabeli-2"/>
            </w:pPr>
            <w:r w:rsidRPr="00D4508C">
              <w:t>– podaje prawdę, że źródłem grz</w:t>
            </w:r>
            <w:r w:rsidRPr="00D4508C">
              <w:t>e</w:t>
            </w:r>
            <w:r w:rsidRPr="00D4508C">
              <w:t>chów jest pycha, będąca skutkiem grzechu pierworo</w:t>
            </w:r>
            <w:r w:rsidRPr="00D4508C">
              <w:t>d</w:t>
            </w:r>
            <w:r w:rsidRPr="00D4508C">
              <w:t>nego</w:t>
            </w:r>
          </w:p>
          <w:p w:rsidR="00514864" w:rsidRPr="00D4508C" w:rsidRDefault="00514864" w:rsidP="00D57EDA">
            <w:pPr>
              <w:pStyle w:val="teksttabeli-2"/>
            </w:pPr>
            <w:r w:rsidRPr="00D4508C">
              <w:t>– wymienia społeczne kons</w:t>
            </w:r>
            <w:r w:rsidRPr="00D4508C">
              <w:t>e</w:t>
            </w:r>
            <w:r w:rsidRPr="00D4508C">
              <w:t>kwencje grzechu pierworo</w:t>
            </w:r>
            <w:r w:rsidRPr="00D4508C">
              <w:t>d</w:t>
            </w:r>
            <w:r w:rsidRPr="00D4508C">
              <w:t>nego</w:t>
            </w:r>
          </w:p>
          <w:p w:rsidR="00514864" w:rsidRPr="00D4508C" w:rsidRDefault="00514864" w:rsidP="00D57EDA">
            <w:pPr>
              <w:pStyle w:val="teksttabeli-2"/>
            </w:pPr>
            <w:r w:rsidRPr="00D4508C">
              <w:t>– wymienia skutki chrztu świętego (uwalnia od grzechu pierworodnego, czyni nas dziećmi Bożymi, wł</w:t>
            </w:r>
            <w:r w:rsidRPr="00D4508C">
              <w:t>ą</w:t>
            </w:r>
            <w:r w:rsidRPr="00D4508C">
              <w:t>cza nas do wspólnoty Kościoła)</w:t>
            </w:r>
          </w:p>
          <w:p w:rsidR="00514864" w:rsidRDefault="00514864" w:rsidP="00D57EDA">
            <w:pPr>
              <w:pStyle w:val="teksttabeli-2"/>
            </w:pPr>
            <w:r w:rsidRPr="00D4508C">
              <w:t>– omawia symbolikę chrztu (woda, świ</w:t>
            </w:r>
            <w:r w:rsidRPr="00D4508C">
              <w:t>e</w:t>
            </w:r>
            <w:r w:rsidRPr="00D4508C">
              <w:t>ca, biała szata, olej, gest nał</w:t>
            </w:r>
            <w:r w:rsidRPr="00D4508C">
              <w:t>o</w:t>
            </w:r>
            <w:r w:rsidRPr="00D4508C">
              <w:t>żenia rąk)</w:t>
            </w:r>
          </w:p>
        </w:tc>
        <w:tc>
          <w:tcPr>
            <w:tcW w:w="3261" w:type="dxa"/>
          </w:tcPr>
          <w:p w:rsidR="00514864" w:rsidRPr="00D4508C" w:rsidRDefault="00514864" w:rsidP="00D57EDA">
            <w:pPr>
              <w:pStyle w:val="teksttabeli-2"/>
            </w:pPr>
            <w:r w:rsidRPr="00D4508C">
              <w:t>– wymienia kilka biblijnych symboli obe</w:t>
            </w:r>
            <w:r w:rsidRPr="00D4508C">
              <w:t>c</w:t>
            </w:r>
            <w:r w:rsidRPr="00D4508C">
              <w:t>nych również w liturgii</w:t>
            </w:r>
          </w:p>
          <w:p w:rsidR="00514864" w:rsidRPr="00D4508C" w:rsidRDefault="00514864" w:rsidP="00D57EDA">
            <w:pPr>
              <w:pStyle w:val="teksttabeli-2"/>
            </w:pPr>
            <w:r w:rsidRPr="00D4508C">
              <w:t>– podaje przykłady tekstów bibli</w:t>
            </w:r>
            <w:r w:rsidRPr="00D4508C">
              <w:t>j</w:t>
            </w:r>
            <w:r w:rsidRPr="00D4508C">
              <w:t>nych, które można rozumieć dosłownie i jako</w:t>
            </w:r>
            <w:r>
              <w:t xml:space="preserve"> </w:t>
            </w:r>
            <w:r w:rsidRPr="00D4508C">
              <w:t>poucz</w:t>
            </w:r>
            <w:r w:rsidRPr="00D4508C">
              <w:t>a</w:t>
            </w:r>
            <w:r w:rsidRPr="00D4508C">
              <w:t>jące opowiadania</w:t>
            </w:r>
          </w:p>
          <w:p w:rsidR="00514864" w:rsidRPr="00D4508C" w:rsidRDefault="00514864" w:rsidP="00D57EDA">
            <w:pPr>
              <w:pStyle w:val="teksttabeli-2"/>
            </w:pPr>
            <w:r w:rsidRPr="00D4508C">
              <w:t>– wyjaśnia biblijną naukę o stworz</w:t>
            </w:r>
            <w:r w:rsidRPr="00D4508C">
              <w:t>e</w:t>
            </w:r>
            <w:r w:rsidRPr="00D4508C">
              <w:t>niu świata</w:t>
            </w:r>
          </w:p>
          <w:p w:rsidR="00514864" w:rsidRPr="00D4508C" w:rsidRDefault="00514864" w:rsidP="00D57EDA">
            <w:pPr>
              <w:pStyle w:val="teksttabeli-2"/>
            </w:pPr>
            <w:r w:rsidRPr="00D4508C">
              <w:t>– odnajduje i interpretuje teksty biblijne mówiące o stworzeniu świ</w:t>
            </w:r>
            <w:r w:rsidRPr="00D4508C">
              <w:t>a</w:t>
            </w:r>
            <w:r w:rsidRPr="00D4508C">
              <w:t>ta</w:t>
            </w:r>
          </w:p>
          <w:p w:rsidR="00514864" w:rsidRPr="00D4508C" w:rsidRDefault="00514864" w:rsidP="00D57EDA">
            <w:pPr>
              <w:pStyle w:val="teksttabeli-2"/>
            </w:pPr>
            <w:r w:rsidRPr="00D4508C">
              <w:t>– odnajduje i interpretuje teksty biblijne mówiące o stworzeniu czł</w:t>
            </w:r>
            <w:r w:rsidRPr="00D4508C">
              <w:t>o</w:t>
            </w:r>
            <w:r w:rsidRPr="00D4508C">
              <w:t>wieka</w:t>
            </w:r>
          </w:p>
          <w:p w:rsidR="00514864" w:rsidRDefault="00514864" w:rsidP="00D57EDA">
            <w:pPr>
              <w:pStyle w:val="teksttabeli-2"/>
            </w:pPr>
            <w:r w:rsidRPr="00D4508C">
              <w:t>–</w:t>
            </w:r>
            <w:r>
              <w:t xml:space="preserve"> wskazuje, w jaki sposób </w:t>
            </w:r>
            <w:r w:rsidRPr="00D4508C">
              <w:t>wyraża wdzięczność Bogu za dar życia i rodz</w:t>
            </w:r>
            <w:r w:rsidRPr="00D4508C">
              <w:t>i</w:t>
            </w:r>
            <w:r w:rsidRPr="00D4508C">
              <w:t>ców</w:t>
            </w:r>
          </w:p>
          <w:p w:rsidR="00514864" w:rsidRPr="00D4508C" w:rsidRDefault="00514864" w:rsidP="00D57EDA">
            <w:pPr>
              <w:pStyle w:val="teksttabeli-2"/>
            </w:pPr>
            <w:r w:rsidRPr="00D4508C">
              <w:t>– odnajduje w Piśmie Świętym tekst biblijny o grzechu pierworodnym i potr</w:t>
            </w:r>
            <w:r w:rsidRPr="00D4508C">
              <w:t>a</w:t>
            </w:r>
            <w:r w:rsidRPr="00D4508C">
              <w:t>fi</w:t>
            </w:r>
            <w:r>
              <w:t xml:space="preserve"> </w:t>
            </w:r>
            <w:r w:rsidRPr="00D4508C">
              <w:t>go zinterpretować</w:t>
            </w:r>
          </w:p>
          <w:p w:rsidR="00514864" w:rsidRDefault="00514864" w:rsidP="00D57EDA">
            <w:pPr>
              <w:pStyle w:val="teksttabeli-2"/>
            </w:pPr>
            <w:r w:rsidRPr="00D4508C">
              <w:t>– charakteryzuje istotę grzechu pie</w:t>
            </w:r>
            <w:r w:rsidRPr="00D4508C">
              <w:t>r</w:t>
            </w:r>
            <w:r w:rsidRPr="00D4508C">
              <w:t>worodnego</w:t>
            </w:r>
          </w:p>
          <w:p w:rsidR="00514864" w:rsidRPr="00D4508C" w:rsidRDefault="00514864" w:rsidP="00D57EDA">
            <w:pPr>
              <w:pStyle w:val="teksttabeli-2"/>
            </w:pPr>
            <w:r w:rsidRPr="00D4508C">
              <w:t>– uzasadnia, że wstyd chroni ludzką go</w:t>
            </w:r>
            <w:r w:rsidRPr="00D4508C">
              <w:t>d</w:t>
            </w:r>
            <w:r w:rsidRPr="00D4508C">
              <w:t>ność</w:t>
            </w:r>
          </w:p>
          <w:p w:rsidR="00514864" w:rsidRPr="00D4508C" w:rsidRDefault="00514864" w:rsidP="00D57EDA">
            <w:pPr>
              <w:pStyle w:val="teksttabeli-2"/>
            </w:pPr>
            <w:r w:rsidRPr="00D4508C">
              <w:t>– wyraża akceptację dla swojej płci i szacunek wobec płci przeciwnej</w:t>
            </w:r>
          </w:p>
          <w:p w:rsidR="00514864" w:rsidRPr="00D4508C" w:rsidRDefault="00514864" w:rsidP="00D57EDA">
            <w:pPr>
              <w:pStyle w:val="teksttabeli-2"/>
            </w:pPr>
            <w:r w:rsidRPr="00D4508C">
              <w:t xml:space="preserve">– </w:t>
            </w:r>
            <w:r>
              <w:t xml:space="preserve">omawia, w jaki sposób </w:t>
            </w:r>
            <w:r w:rsidRPr="00D4508C">
              <w:t>dba o swoje zdrowie przez a</w:t>
            </w:r>
            <w:r w:rsidRPr="00D4508C">
              <w:t>k</w:t>
            </w:r>
            <w:r w:rsidRPr="00D4508C">
              <w:t>tywność fizyczną</w:t>
            </w:r>
          </w:p>
          <w:p w:rsidR="00514864" w:rsidRPr="00D4508C" w:rsidRDefault="00514864" w:rsidP="00D57EDA">
            <w:pPr>
              <w:pStyle w:val="teksttabeli-2"/>
            </w:pPr>
            <w:r w:rsidRPr="00D4508C">
              <w:t>– uzasadnia, że człowiek jest gosp</w:t>
            </w:r>
            <w:r w:rsidRPr="00D4508C">
              <w:t>o</w:t>
            </w:r>
            <w:r w:rsidRPr="00D4508C">
              <w:t>darzem ziemi</w:t>
            </w:r>
          </w:p>
          <w:p w:rsidR="00514864" w:rsidRPr="00D4508C" w:rsidRDefault="00514864" w:rsidP="00D57EDA">
            <w:pPr>
              <w:pStyle w:val="teksttabeli-2"/>
            </w:pPr>
            <w:r w:rsidRPr="00D4508C">
              <w:t>– uzasadnia, że panowanie nad ziemią musi odbywać się według B</w:t>
            </w:r>
            <w:r w:rsidRPr="00D4508C">
              <w:t>o</w:t>
            </w:r>
            <w:r w:rsidRPr="00D4508C">
              <w:t>żych zasad</w:t>
            </w:r>
          </w:p>
          <w:p w:rsidR="00514864" w:rsidRPr="00D4508C" w:rsidRDefault="00514864" w:rsidP="00D57EDA">
            <w:pPr>
              <w:pStyle w:val="teksttabeli-2"/>
            </w:pPr>
            <w:r w:rsidRPr="00D4508C">
              <w:t>– interpretuje tekst biblijny o obietn</w:t>
            </w:r>
            <w:r w:rsidRPr="00D4508C">
              <w:t>i</w:t>
            </w:r>
            <w:r w:rsidRPr="00D4508C">
              <w:t>cy zbawienia (Rdz 3,14-15)</w:t>
            </w:r>
          </w:p>
          <w:p w:rsidR="00514864" w:rsidRPr="00D4508C" w:rsidRDefault="00514864" w:rsidP="00D57EDA">
            <w:pPr>
              <w:pStyle w:val="teksttabeli-2"/>
            </w:pPr>
            <w:r w:rsidRPr="00D4508C">
              <w:t>– wyjaśnia, że przez chrzest Bóg stwarza człowieka na nowo</w:t>
            </w:r>
          </w:p>
          <w:p w:rsidR="00514864" w:rsidRDefault="00514864" w:rsidP="00D57EDA">
            <w:pPr>
              <w:pStyle w:val="teksttabeli-2"/>
            </w:pPr>
          </w:p>
        </w:tc>
        <w:tc>
          <w:tcPr>
            <w:tcW w:w="2880" w:type="dxa"/>
          </w:tcPr>
          <w:p w:rsidR="00514864" w:rsidRPr="00D4508C" w:rsidRDefault="00514864" w:rsidP="00D57EDA">
            <w:pPr>
              <w:pStyle w:val="teksttabeli-2"/>
            </w:pPr>
            <w:r w:rsidRPr="00D4508C">
              <w:lastRenderedPageBreak/>
              <w:t>– uzasadnia potrzebę czytania P</w:t>
            </w:r>
            <w:r w:rsidRPr="00D4508C">
              <w:t>i</w:t>
            </w:r>
            <w:r w:rsidRPr="00D4508C">
              <w:t>sma Świętego i wyjaśniania jego tekstów</w:t>
            </w:r>
          </w:p>
          <w:p w:rsidR="00514864" w:rsidRDefault="00514864" w:rsidP="00D57EDA">
            <w:pPr>
              <w:pStyle w:val="teksttabeli"/>
              <w:numPr>
                <w:ilvl w:val="0"/>
                <w:numId w:val="0"/>
              </w:numPr>
            </w:pPr>
            <w:r w:rsidRPr="00D4508C">
              <w:t>–</w:t>
            </w:r>
            <w:r>
              <w:t xml:space="preserve"> </w:t>
            </w:r>
            <w:r w:rsidRPr="00D4508C">
              <w:t>krytycznie odnosi się do teorii i hipotez dotyczących powst</w:t>
            </w:r>
            <w:r w:rsidRPr="00D4508C">
              <w:t>a</w:t>
            </w:r>
            <w:r w:rsidRPr="00D4508C">
              <w:t>nia</w:t>
            </w:r>
            <w:r>
              <w:t xml:space="preserve"> </w:t>
            </w:r>
            <w:r w:rsidRPr="00D4508C">
              <w:t>świata</w:t>
            </w:r>
          </w:p>
          <w:p w:rsidR="00514864" w:rsidRDefault="00514864" w:rsidP="00D57EDA">
            <w:pPr>
              <w:pStyle w:val="teksttabeli"/>
              <w:numPr>
                <w:ilvl w:val="0"/>
                <w:numId w:val="0"/>
              </w:numPr>
            </w:pPr>
            <w:r w:rsidRPr="00D4508C">
              <w:t>– omawia stanowisko Kościoła na temat teorii poch</w:t>
            </w:r>
            <w:r w:rsidRPr="00D4508C">
              <w:t>o</w:t>
            </w:r>
            <w:r w:rsidRPr="00D4508C">
              <w:t>dzenia człowieka od małpy</w:t>
            </w:r>
          </w:p>
          <w:p w:rsidR="00514864" w:rsidRPr="00D4508C" w:rsidRDefault="00514864" w:rsidP="00D57EDA">
            <w:pPr>
              <w:pStyle w:val="teksttabeli-2"/>
            </w:pPr>
            <w:r w:rsidRPr="00D4508C">
              <w:t>– omawia skutki grzechu pierworo</w:t>
            </w:r>
            <w:r w:rsidRPr="00D4508C">
              <w:t>d</w:t>
            </w:r>
            <w:r w:rsidRPr="00D4508C">
              <w:t>nego w życiu człowieka</w:t>
            </w:r>
          </w:p>
          <w:p w:rsidR="00514864" w:rsidRDefault="00514864" w:rsidP="00D57EDA">
            <w:pPr>
              <w:pStyle w:val="teksttabeli-2"/>
            </w:pPr>
            <w:r w:rsidRPr="00D4508C">
              <w:t xml:space="preserve">– </w:t>
            </w:r>
            <w:r>
              <w:t>uzasadnia, potrzebę</w:t>
            </w:r>
            <w:r w:rsidRPr="00D4508C">
              <w:t xml:space="preserve"> pod</w:t>
            </w:r>
            <w:r>
              <w:t>jęcia</w:t>
            </w:r>
            <w:r w:rsidRPr="00D4508C">
              <w:t xml:space="preserve"> walk</w:t>
            </w:r>
            <w:r>
              <w:t>i</w:t>
            </w:r>
            <w:r w:rsidRPr="00D4508C">
              <w:t xml:space="preserve"> ze sku</w:t>
            </w:r>
            <w:r w:rsidRPr="00D4508C">
              <w:t>t</w:t>
            </w:r>
            <w:r w:rsidRPr="00D4508C">
              <w:t>kami grzechu przez regularną sp</w:t>
            </w:r>
            <w:r w:rsidRPr="00D4508C">
              <w:t>o</w:t>
            </w:r>
            <w:r w:rsidRPr="00D4508C">
              <w:t>wiedź</w:t>
            </w:r>
          </w:p>
          <w:p w:rsidR="00514864" w:rsidRPr="00D4508C" w:rsidRDefault="00514864" w:rsidP="00D57EDA">
            <w:pPr>
              <w:pStyle w:val="teksttabeli-2"/>
            </w:pPr>
            <w:r w:rsidRPr="00D4508C">
              <w:t>– uzasadnia, że okres dojrzew</w:t>
            </w:r>
            <w:r w:rsidRPr="00D4508C">
              <w:t>a</w:t>
            </w:r>
            <w:r w:rsidRPr="00D4508C">
              <w:t>nia jest czasem przygotowania do b</w:t>
            </w:r>
            <w:r w:rsidRPr="00D4508C">
              <w:t>y</w:t>
            </w:r>
            <w:r w:rsidRPr="00D4508C">
              <w:t>cia ojcem</w:t>
            </w:r>
            <w:r>
              <w:t xml:space="preserve"> </w:t>
            </w:r>
            <w:r w:rsidRPr="00D4508C">
              <w:t>lub matką</w:t>
            </w:r>
          </w:p>
          <w:p w:rsidR="00514864" w:rsidRPr="00D4508C" w:rsidRDefault="00514864" w:rsidP="00D57EDA">
            <w:pPr>
              <w:pStyle w:val="teksttabeli-2"/>
            </w:pPr>
            <w:r w:rsidRPr="00D4508C">
              <w:t>– charakteryzuje pozytywną rolę wstydu w relacjach międzylud</w:t>
            </w:r>
            <w:r w:rsidRPr="00D4508C">
              <w:t>z</w:t>
            </w:r>
            <w:r w:rsidRPr="00D4508C">
              <w:t>kich</w:t>
            </w:r>
          </w:p>
          <w:p w:rsidR="00514864" w:rsidRPr="00D4508C" w:rsidRDefault="00514864" w:rsidP="00D57EDA">
            <w:pPr>
              <w:pStyle w:val="teksttabeli-2"/>
            </w:pPr>
            <w:r w:rsidRPr="00D4508C">
              <w:t>– wyjaśnia, że człowiek doświadcza skutków grzechu pie</w:t>
            </w:r>
            <w:r w:rsidRPr="00D4508C">
              <w:t>r</w:t>
            </w:r>
            <w:r w:rsidRPr="00D4508C">
              <w:t>worodnego w wymiarze osob</w:t>
            </w:r>
            <w:r w:rsidRPr="00D4508C">
              <w:t>i</w:t>
            </w:r>
            <w:r w:rsidRPr="00D4508C">
              <w:t>stym i społecznym</w:t>
            </w:r>
          </w:p>
          <w:p w:rsidR="00514864" w:rsidRDefault="00514864" w:rsidP="00D57EDA">
            <w:pPr>
              <w:pStyle w:val="teksttabeli-2"/>
            </w:pPr>
            <w:r w:rsidRPr="00D4508C">
              <w:t xml:space="preserve">– </w:t>
            </w:r>
            <w:r>
              <w:t>uzasadnia potrzebę</w:t>
            </w:r>
            <w:r w:rsidRPr="00D4508C">
              <w:t xml:space="preserve"> wyprac</w:t>
            </w:r>
            <w:r w:rsidRPr="00D4508C">
              <w:t>o</w:t>
            </w:r>
            <w:r w:rsidRPr="00D4508C">
              <w:t>w</w:t>
            </w:r>
            <w:r>
              <w:t>ania</w:t>
            </w:r>
            <w:r w:rsidRPr="00D4508C">
              <w:t xml:space="preserve"> w sobie sił</w:t>
            </w:r>
            <w:r>
              <w:t>y</w:t>
            </w:r>
            <w:r w:rsidRPr="00D4508C">
              <w:t xml:space="preserve"> woli do cz</w:t>
            </w:r>
            <w:r w:rsidRPr="00D4508C">
              <w:t>y</w:t>
            </w:r>
            <w:r w:rsidRPr="00D4508C">
              <w:t>nienia dobra przez pracę nad sobą</w:t>
            </w:r>
          </w:p>
          <w:p w:rsidR="00514864" w:rsidRPr="00D4508C" w:rsidRDefault="00514864" w:rsidP="00D57EDA">
            <w:pPr>
              <w:pStyle w:val="teksttabeli-2"/>
            </w:pPr>
            <w:r w:rsidRPr="00D4508C">
              <w:t>– wyjaśnia symboliczne znacz</w:t>
            </w:r>
            <w:r w:rsidRPr="00D4508C">
              <w:t>e</w:t>
            </w:r>
            <w:r w:rsidRPr="00D4508C">
              <w:t>nie pojęć: „niewiasta”, „pot</w:t>
            </w:r>
            <w:r w:rsidRPr="00D4508C">
              <w:t>o</w:t>
            </w:r>
            <w:r w:rsidRPr="00D4508C">
              <w:t>mek”, „wąż”</w:t>
            </w:r>
          </w:p>
          <w:p w:rsidR="00514864" w:rsidRPr="00D4508C" w:rsidRDefault="00514864" w:rsidP="00D57EDA">
            <w:pPr>
              <w:pStyle w:val="teksttabeli-2"/>
            </w:pPr>
            <w:r w:rsidRPr="00D4508C">
              <w:t>– uzasadnia tradycję udzielania chrztu dzieciom</w:t>
            </w:r>
          </w:p>
          <w:p w:rsidR="00514864" w:rsidRDefault="00514864" w:rsidP="00D57EDA">
            <w:pPr>
              <w:pStyle w:val="teksttabeli"/>
              <w:numPr>
                <w:ilvl w:val="0"/>
                <w:numId w:val="0"/>
              </w:numPr>
            </w:pPr>
            <w:r w:rsidRPr="00D4508C">
              <w:t xml:space="preserve">– </w:t>
            </w:r>
            <w:r>
              <w:t>wskazuje, jak</w:t>
            </w:r>
            <w:r w:rsidRPr="00D4508C">
              <w:t xml:space="preserve"> wypełniania </w:t>
            </w:r>
            <w:r w:rsidRPr="00D4508C">
              <w:lastRenderedPageBreak/>
              <w:t>zobowiąza</w:t>
            </w:r>
            <w:r>
              <w:t>nia</w:t>
            </w:r>
            <w:r w:rsidRPr="00D4508C">
              <w:t xml:space="preserve"> płynąc</w:t>
            </w:r>
            <w:r>
              <w:t>e</w:t>
            </w:r>
            <w:r w:rsidRPr="00D4508C">
              <w:t xml:space="preserve"> z przyj</w:t>
            </w:r>
            <w:r w:rsidRPr="00D4508C">
              <w:t>ę</w:t>
            </w:r>
            <w:r w:rsidRPr="00D4508C">
              <w:t>cia chrztu</w:t>
            </w:r>
          </w:p>
        </w:tc>
        <w:tc>
          <w:tcPr>
            <w:tcW w:w="1273" w:type="dxa"/>
          </w:tcPr>
          <w:p w:rsidR="00514864" w:rsidRPr="00D4508C" w:rsidRDefault="00514864" w:rsidP="00D57EDA">
            <w:pPr>
              <w:pStyle w:val="teksttabeli-2"/>
            </w:pPr>
            <w:r w:rsidRPr="00D4508C">
              <w:lastRenderedPageBreak/>
              <w:t>– wyjaśnia relacje między bibli</w:t>
            </w:r>
            <w:r w:rsidRPr="00D4508C">
              <w:t>j</w:t>
            </w:r>
            <w:r w:rsidRPr="00D4508C">
              <w:t>ną nauką o stworzeniu a osiągnięci</w:t>
            </w:r>
            <w:r w:rsidRPr="00D4508C">
              <w:t>a</w:t>
            </w:r>
            <w:r w:rsidRPr="00D4508C">
              <w:t>mi nauk</w:t>
            </w:r>
            <w:r>
              <w:t xml:space="preserve"> </w:t>
            </w:r>
            <w:r w:rsidRPr="00D4508C">
              <w:t>przyrodn</w:t>
            </w:r>
            <w:r w:rsidRPr="00D4508C">
              <w:t>i</w:t>
            </w:r>
            <w:r w:rsidRPr="00D4508C">
              <w:t>czych</w:t>
            </w:r>
          </w:p>
          <w:p w:rsidR="00514864" w:rsidRDefault="00514864" w:rsidP="00D57EDA">
            <w:pPr>
              <w:pStyle w:val="teksttabeli"/>
              <w:numPr>
                <w:ilvl w:val="0"/>
                <w:numId w:val="0"/>
              </w:numPr>
            </w:pPr>
          </w:p>
        </w:tc>
      </w:tr>
      <w:tr w:rsidR="00514864" w:rsidTr="00D57EDA">
        <w:tc>
          <w:tcPr>
            <w:tcW w:w="1188" w:type="dxa"/>
          </w:tcPr>
          <w:p w:rsidR="00514864" w:rsidRPr="0020734B" w:rsidRDefault="00514864" w:rsidP="00D57EDA">
            <w:pPr>
              <w:rPr>
                <w:b/>
                <w:bCs/>
                <w:szCs w:val="24"/>
              </w:rPr>
            </w:pPr>
            <w:r w:rsidRPr="0020734B">
              <w:rPr>
                <w:b/>
                <w:bCs/>
                <w:szCs w:val="24"/>
              </w:rPr>
              <w:lastRenderedPageBreak/>
              <w:t xml:space="preserve">II. </w:t>
            </w:r>
            <w:r>
              <w:rPr>
                <w:rFonts w:cs="TimeIbisEE-Bold"/>
                <w:b/>
                <w:bCs/>
                <w:szCs w:val="40"/>
              </w:rPr>
              <w:t>Bóg mówiący na różne sposoby</w:t>
            </w:r>
          </w:p>
          <w:p w:rsidR="00514864" w:rsidRDefault="00514864" w:rsidP="00D57EDA">
            <w:pPr>
              <w:pStyle w:val="Nagwek1"/>
              <w:spacing w:line="360" w:lineRule="auto"/>
              <w:ind w:firstLine="0"/>
              <w:outlineLvl w:val="0"/>
            </w:pPr>
          </w:p>
        </w:tc>
        <w:tc>
          <w:tcPr>
            <w:tcW w:w="2700" w:type="dxa"/>
          </w:tcPr>
          <w:p w:rsidR="00514864" w:rsidRPr="00D4508C" w:rsidRDefault="00514864" w:rsidP="00D57EDA">
            <w:pPr>
              <w:pStyle w:val="teksttabeli-2"/>
            </w:pPr>
            <w:r w:rsidRPr="00D4508C">
              <w:t>– podaje prawdę, że Bóg sprzec</w:t>
            </w:r>
            <w:r w:rsidRPr="00D4508C">
              <w:t>i</w:t>
            </w:r>
            <w:r w:rsidRPr="00D4508C">
              <w:t>wia się ludzkiej pysze</w:t>
            </w:r>
          </w:p>
          <w:p w:rsidR="00514864" w:rsidRPr="00D4508C" w:rsidRDefault="00514864" w:rsidP="00D57EDA">
            <w:pPr>
              <w:pStyle w:val="teksttabeli-2"/>
            </w:pPr>
            <w:r w:rsidRPr="00D4508C">
              <w:t>– wymienia grzechy przeciw pier</w:t>
            </w:r>
            <w:r w:rsidRPr="00D4508C">
              <w:t>w</w:t>
            </w:r>
            <w:r w:rsidRPr="00D4508C">
              <w:t>szemu przykazaniu</w:t>
            </w:r>
          </w:p>
          <w:p w:rsidR="00514864" w:rsidRPr="00D4508C" w:rsidRDefault="00514864" w:rsidP="00D57EDA">
            <w:pPr>
              <w:pStyle w:val="teksttabeli-2"/>
            </w:pPr>
            <w:r w:rsidRPr="00D4508C">
              <w:t>– omawia, kim był Melch</w:t>
            </w:r>
            <w:r w:rsidRPr="00D4508C">
              <w:t>i</w:t>
            </w:r>
            <w:r w:rsidRPr="00D4508C">
              <w:t>zedek</w:t>
            </w:r>
          </w:p>
          <w:p w:rsidR="00514864" w:rsidRPr="00D4508C" w:rsidRDefault="00514864" w:rsidP="00D57EDA">
            <w:pPr>
              <w:pStyle w:val="teksttabeli-2"/>
            </w:pPr>
            <w:r w:rsidRPr="00D4508C">
              <w:t>– podaje prawdę, że ofiara Melchizedeka jest zapowi</w:t>
            </w:r>
            <w:r w:rsidRPr="00D4508C">
              <w:t>e</w:t>
            </w:r>
            <w:r w:rsidRPr="00D4508C">
              <w:t>dzią Ostatniej Wieczerzy i Eucharystii</w:t>
            </w:r>
          </w:p>
          <w:p w:rsidR="00514864" w:rsidRPr="00D4508C" w:rsidRDefault="00514864" w:rsidP="00D57EDA">
            <w:pPr>
              <w:pStyle w:val="teksttabeli-2"/>
            </w:pPr>
            <w:r w:rsidRPr="00D4508C">
              <w:t>– podaje prawdę, że Izaak był umiłowanym synem Abrah</w:t>
            </w:r>
            <w:r w:rsidRPr="00D4508C">
              <w:t>a</w:t>
            </w:r>
            <w:r w:rsidRPr="00D4508C">
              <w:t>ma</w:t>
            </w:r>
          </w:p>
          <w:p w:rsidR="00514864" w:rsidRPr="00D4508C" w:rsidRDefault="00514864" w:rsidP="00D57EDA">
            <w:pPr>
              <w:pStyle w:val="teksttabeli-2"/>
            </w:pPr>
            <w:r w:rsidRPr="00D4508C">
              <w:t>– omawia wydarzenia związane z nar</w:t>
            </w:r>
            <w:r w:rsidRPr="00D4508C">
              <w:t>o</w:t>
            </w:r>
            <w:r w:rsidRPr="00D4508C">
              <w:t>dzinami Izaaka</w:t>
            </w:r>
          </w:p>
          <w:p w:rsidR="00514864" w:rsidRPr="00D4508C" w:rsidRDefault="00514864" w:rsidP="00D57EDA">
            <w:pPr>
              <w:pStyle w:val="teksttabeli-2"/>
            </w:pPr>
            <w:r w:rsidRPr="00D4508C">
              <w:t>– omawia sytuację Izraelitów w Egipcie,</w:t>
            </w:r>
          </w:p>
          <w:p w:rsidR="00514864" w:rsidRPr="00D4508C" w:rsidRDefault="00514864" w:rsidP="00D57EDA">
            <w:pPr>
              <w:pStyle w:val="teksttabeli-2"/>
            </w:pPr>
            <w:r w:rsidRPr="00D4508C">
              <w:t>– podaje prawdę, że krew baranka ur</w:t>
            </w:r>
            <w:r w:rsidRPr="00D4508C">
              <w:t>a</w:t>
            </w:r>
            <w:r w:rsidRPr="00D4508C">
              <w:t>towała Izraelitów przed śmie</w:t>
            </w:r>
            <w:r w:rsidRPr="00D4508C">
              <w:t>r</w:t>
            </w:r>
            <w:r w:rsidRPr="00D4508C">
              <w:t>cią</w:t>
            </w:r>
          </w:p>
          <w:p w:rsidR="00514864" w:rsidRPr="00D4508C" w:rsidRDefault="00514864" w:rsidP="00D57EDA">
            <w:pPr>
              <w:pStyle w:val="teksttabeli-2"/>
            </w:pPr>
            <w:r w:rsidRPr="00D4508C">
              <w:t>– opowiada o wędrówce Izr</w:t>
            </w:r>
            <w:r w:rsidRPr="00D4508C">
              <w:t>a</w:t>
            </w:r>
            <w:r w:rsidRPr="00D4508C">
              <w:t>elitów przez pustynię</w:t>
            </w:r>
          </w:p>
          <w:p w:rsidR="00514864" w:rsidRPr="00D4508C" w:rsidRDefault="00514864" w:rsidP="00D57EDA">
            <w:pPr>
              <w:pStyle w:val="teksttabeli-2"/>
            </w:pPr>
            <w:r w:rsidRPr="00D4508C">
              <w:t>– wyjaśnia, co to jest manna</w:t>
            </w:r>
          </w:p>
          <w:p w:rsidR="00514864" w:rsidRPr="00D4508C" w:rsidRDefault="00514864" w:rsidP="00D57EDA">
            <w:pPr>
              <w:pStyle w:val="teksttabeli-2"/>
            </w:pPr>
            <w:r w:rsidRPr="00D4508C">
              <w:t>– opowiada treść perykopy o wężu mi</w:t>
            </w:r>
            <w:r w:rsidRPr="00D4508C">
              <w:t>e</w:t>
            </w:r>
            <w:r w:rsidRPr="00D4508C">
              <w:t>dzianym (</w:t>
            </w:r>
            <w:proofErr w:type="spellStart"/>
            <w:r w:rsidRPr="00D4508C">
              <w:t>Lb</w:t>
            </w:r>
            <w:proofErr w:type="spellEnd"/>
            <w:r w:rsidRPr="00D4508C">
              <w:t xml:space="preserve"> 21,4-9)</w:t>
            </w:r>
          </w:p>
          <w:p w:rsidR="00514864" w:rsidRPr="00D4508C" w:rsidRDefault="00514864" w:rsidP="00D57EDA">
            <w:pPr>
              <w:pStyle w:val="teksttabeli-2"/>
            </w:pPr>
            <w:r w:rsidRPr="00D4508C">
              <w:t>– podaje prawdę, że śmierć Izraelitów spowodowana przez jadowite węże była karą za grzech niewie</w:t>
            </w:r>
            <w:r w:rsidRPr="00D4508C">
              <w:t>r</w:t>
            </w:r>
            <w:r w:rsidRPr="00D4508C">
              <w:t>ności</w:t>
            </w:r>
          </w:p>
          <w:p w:rsidR="00514864" w:rsidRPr="00D4508C" w:rsidRDefault="00514864" w:rsidP="00D57EDA">
            <w:pPr>
              <w:pStyle w:val="teksttabeli-2"/>
            </w:pPr>
            <w:r w:rsidRPr="00D4508C">
              <w:t>– podaje prawdę, że pieśnią i m</w:t>
            </w:r>
            <w:r w:rsidRPr="00D4508C">
              <w:t>o</w:t>
            </w:r>
            <w:r w:rsidRPr="00D4508C">
              <w:t>dlitwą uwielbiamy Pana Boga</w:t>
            </w:r>
          </w:p>
          <w:p w:rsidR="00514864" w:rsidRPr="00D4508C" w:rsidRDefault="00514864" w:rsidP="00D57EDA">
            <w:pPr>
              <w:pStyle w:val="teksttabeli-2"/>
            </w:pPr>
            <w:r w:rsidRPr="00D4508C">
              <w:t>– wymienia znane piosenki religi</w:t>
            </w:r>
            <w:r w:rsidRPr="00D4508C">
              <w:t>j</w:t>
            </w:r>
            <w:r w:rsidRPr="00D4508C">
              <w:t>ne</w:t>
            </w:r>
          </w:p>
          <w:p w:rsidR="00514864" w:rsidRPr="00212628" w:rsidRDefault="00514864" w:rsidP="00D57EDA">
            <w:pPr>
              <w:pStyle w:val="teksttabeli-2"/>
              <w:rPr>
                <w:szCs w:val="21"/>
              </w:rPr>
            </w:pPr>
          </w:p>
        </w:tc>
        <w:tc>
          <w:tcPr>
            <w:tcW w:w="3939" w:type="dxa"/>
          </w:tcPr>
          <w:p w:rsidR="00514864" w:rsidRPr="00D4508C" w:rsidRDefault="00514864" w:rsidP="00D57EDA">
            <w:pPr>
              <w:pStyle w:val="teksttabeli-2"/>
            </w:pPr>
            <w:r w:rsidRPr="00D4508C">
              <w:t>– określa, że egoizm i pycha są przyczyną konfliktów między lud</w:t>
            </w:r>
            <w:r w:rsidRPr="00D4508C">
              <w:t>ź</w:t>
            </w:r>
            <w:r w:rsidRPr="00D4508C">
              <w:t>mi</w:t>
            </w:r>
          </w:p>
          <w:p w:rsidR="00514864" w:rsidRDefault="00514864" w:rsidP="00D57EDA">
            <w:pPr>
              <w:pStyle w:val="teksttabeli-2"/>
            </w:pPr>
            <w:r w:rsidRPr="00D4508C">
              <w:t>– podaje prawdę, że zesłanie Ducha Świętego jest szansą zjednoczenia narodów podziel</w:t>
            </w:r>
            <w:r w:rsidRPr="00D4508C">
              <w:t>o</w:t>
            </w:r>
            <w:r w:rsidRPr="00D4508C">
              <w:t>nych przez budowę wieży Babel</w:t>
            </w:r>
          </w:p>
          <w:p w:rsidR="00514864" w:rsidRDefault="00514864" w:rsidP="00D57EDA">
            <w:pPr>
              <w:pStyle w:val="teksttabeli-2"/>
            </w:pPr>
            <w:r w:rsidRPr="00D4508C">
              <w:t>– podaje prawdę, że ofiara kapłana Melchizedeka jest figurą ofiary Jezusa Chr</w:t>
            </w:r>
            <w:r w:rsidRPr="00D4508C">
              <w:t>y</w:t>
            </w:r>
            <w:r w:rsidRPr="00D4508C">
              <w:t>stusa</w:t>
            </w:r>
          </w:p>
          <w:p w:rsidR="00514864" w:rsidRDefault="00514864" w:rsidP="00D57EDA">
            <w:pPr>
              <w:pStyle w:val="teksttabeli-2"/>
            </w:pPr>
            <w:r w:rsidRPr="00D4508C">
              <w:t>– opowiada treść biblijnej perykopy o ofiar</w:t>
            </w:r>
            <w:r w:rsidRPr="00D4508C">
              <w:t>o</w:t>
            </w:r>
            <w:r w:rsidRPr="00D4508C">
              <w:t xml:space="preserve">waniu Izaaka (Rdz 22,1-13) </w:t>
            </w:r>
          </w:p>
          <w:p w:rsidR="00514864" w:rsidRPr="00D4508C" w:rsidRDefault="00514864" w:rsidP="00D57EDA">
            <w:pPr>
              <w:pStyle w:val="teksttabeli-2"/>
            </w:pPr>
            <w:r w:rsidRPr="00D4508C">
              <w:t>– wyjaśnia poj</w:t>
            </w:r>
            <w:r w:rsidRPr="00D4508C">
              <w:t>ę</w:t>
            </w:r>
            <w:r w:rsidRPr="00D4508C">
              <w:t>cie „Pascha”</w:t>
            </w:r>
          </w:p>
          <w:p w:rsidR="00514864" w:rsidRDefault="00514864" w:rsidP="00D57EDA">
            <w:pPr>
              <w:pStyle w:val="teksttabeli-2"/>
            </w:pPr>
            <w:r w:rsidRPr="00D4508C">
              <w:t>– podaje prawdę, że Jezus jest prawdziwym Barankiem Pascha</w:t>
            </w:r>
            <w:r w:rsidRPr="00D4508C">
              <w:t>l</w:t>
            </w:r>
            <w:r w:rsidRPr="00D4508C">
              <w:t>nym</w:t>
            </w:r>
          </w:p>
          <w:p w:rsidR="00514864" w:rsidRPr="00D4508C" w:rsidRDefault="00514864" w:rsidP="00D57EDA">
            <w:pPr>
              <w:pStyle w:val="teksttabeli-2"/>
            </w:pPr>
            <w:r w:rsidRPr="00D4508C">
              <w:t>– podaje prawdę, że manna była znakiem troski Boga o naród w</w:t>
            </w:r>
            <w:r w:rsidRPr="00D4508C">
              <w:t>y</w:t>
            </w:r>
            <w:r w:rsidRPr="00D4508C">
              <w:t>brany</w:t>
            </w:r>
          </w:p>
          <w:p w:rsidR="00514864" w:rsidRPr="00D4508C" w:rsidRDefault="00514864" w:rsidP="00D57EDA">
            <w:pPr>
              <w:pStyle w:val="teksttabeli-2"/>
            </w:pPr>
            <w:r w:rsidRPr="00D4508C">
              <w:t>– omawia, dlaczego niemożność grom</w:t>
            </w:r>
            <w:r w:rsidRPr="00D4508C">
              <w:t>a</w:t>
            </w:r>
            <w:r w:rsidRPr="00D4508C">
              <w:t>dzenia zapasów manny miała uczyć z</w:t>
            </w:r>
            <w:r w:rsidRPr="00D4508C">
              <w:t>a</w:t>
            </w:r>
            <w:r w:rsidRPr="00D4508C">
              <w:t>ufania Bogu</w:t>
            </w:r>
          </w:p>
          <w:p w:rsidR="00514864" w:rsidRDefault="00514864" w:rsidP="00D57EDA">
            <w:pPr>
              <w:pStyle w:val="teksttabeli-2"/>
            </w:pPr>
            <w:r w:rsidRPr="00D4508C">
              <w:t>– podaje przykłady ludzkich potrzeb mat</w:t>
            </w:r>
            <w:r w:rsidRPr="00D4508C">
              <w:t>e</w:t>
            </w:r>
            <w:r w:rsidRPr="00D4508C">
              <w:t>rialnych i duchowych</w:t>
            </w:r>
          </w:p>
          <w:p w:rsidR="00514864" w:rsidRPr="00D4508C" w:rsidRDefault="00514864" w:rsidP="00D57EDA">
            <w:pPr>
              <w:pStyle w:val="teksttabeli-2"/>
            </w:pPr>
            <w:r w:rsidRPr="00D4508C">
              <w:t>– podaje, kiedy i w jaki sposób o</w:t>
            </w:r>
            <w:r w:rsidRPr="00D4508C">
              <w:t>d</w:t>
            </w:r>
            <w:r w:rsidRPr="00D4508C">
              <w:t>dajemy cześć krzyżowi</w:t>
            </w:r>
          </w:p>
          <w:p w:rsidR="00514864" w:rsidRDefault="00514864" w:rsidP="00D57EDA">
            <w:pPr>
              <w:pStyle w:val="teksttabeli-2"/>
            </w:pPr>
            <w:r w:rsidRPr="00D4508C">
              <w:t>– wymienia dni poświęcone szcz</w:t>
            </w:r>
            <w:r w:rsidRPr="00D4508C">
              <w:t>e</w:t>
            </w:r>
            <w:r w:rsidRPr="00D4508C">
              <w:t>gólnej czci krzyża Chrystusowego</w:t>
            </w:r>
          </w:p>
          <w:p w:rsidR="00514864" w:rsidRPr="00D4508C" w:rsidRDefault="00514864" w:rsidP="00D57EDA">
            <w:pPr>
              <w:pStyle w:val="teksttabeli-2"/>
            </w:pPr>
            <w:r w:rsidRPr="00D4508C">
              <w:t>– wskazuje, że Księga Psalmów jest jedną z ksiąg Starego Testame</w:t>
            </w:r>
            <w:r w:rsidRPr="00D4508C">
              <w:t>n</w:t>
            </w:r>
            <w:r w:rsidRPr="00D4508C">
              <w:t>tu</w:t>
            </w:r>
          </w:p>
          <w:p w:rsidR="00514864" w:rsidRPr="00D4508C" w:rsidRDefault="00514864" w:rsidP="00D57EDA">
            <w:pPr>
              <w:pStyle w:val="teksttabeli-2"/>
            </w:pPr>
            <w:r w:rsidRPr="00D4508C">
              <w:t>– podaje przykłady, kiedy technika może służyć Bożej sprawie</w:t>
            </w:r>
          </w:p>
          <w:p w:rsidR="00514864" w:rsidRDefault="00514864" w:rsidP="00D57EDA">
            <w:pPr>
              <w:pStyle w:val="teksttabeli-2"/>
            </w:pPr>
            <w:r w:rsidRPr="00D4508C">
              <w:t>– podaje adresy stron intern</w:t>
            </w:r>
            <w:r w:rsidRPr="00D4508C">
              <w:t>e</w:t>
            </w:r>
            <w:r w:rsidRPr="00D4508C">
              <w:t>towych z muzyką religijną</w:t>
            </w:r>
          </w:p>
        </w:tc>
        <w:tc>
          <w:tcPr>
            <w:tcW w:w="3261" w:type="dxa"/>
          </w:tcPr>
          <w:p w:rsidR="00514864" w:rsidRPr="00D4508C" w:rsidRDefault="00514864" w:rsidP="00D57EDA">
            <w:pPr>
              <w:pStyle w:val="teksttabeli-2"/>
            </w:pPr>
            <w:r w:rsidRPr="00D4508C">
              <w:t>– wyjaśnia symbolikę wieży Babel</w:t>
            </w:r>
          </w:p>
          <w:p w:rsidR="00514864" w:rsidRPr="00D4508C" w:rsidRDefault="00514864" w:rsidP="00D57EDA">
            <w:pPr>
              <w:pStyle w:val="teksttabeli-2"/>
            </w:pPr>
            <w:r w:rsidRPr="00D4508C">
              <w:t>– uzasadnia, że człowiek rozwija się i czyni dobro wtedy, gdy szan</w:t>
            </w:r>
            <w:r w:rsidRPr="00D4508C">
              <w:t>u</w:t>
            </w:r>
            <w:r w:rsidRPr="00D4508C">
              <w:t>je Boże prawo</w:t>
            </w:r>
          </w:p>
          <w:p w:rsidR="00514864" w:rsidRPr="00D4508C" w:rsidRDefault="00514864" w:rsidP="00D57EDA">
            <w:pPr>
              <w:pStyle w:val="teksttabeli-2"/>
            </w:pPr>
            <w:r w:rsidRPr="00D4508C">
              <w:t>– umiejętnie wypowiada własne sądy, by nie doprowadzić do ko</w:t>
            </w:r>
            <w:r w:rsidRPr="00D4508C">
              <w:t>n</w:t>
            </w:r>
            <w:r w:rsidRPr="00D4508C">
              <w:t>fliktów</w:t>
            </w:r>
          </w:p>
          <w:p w:rsidR="00514864" w:rsidRPr="00D4508C" w:rsidRDefault="00514864" w:rsidP="00D57EDA">
            <w:pPr>
              <w:pStyle w:val="teksttabeli-2"/>
            </w:pPr>
            <w:r w:rsidRPr="00D4508C">
              <w:t>– wyjaśnia symbolikę chleba i wina</w:t>
            </w:r>
          </w:p>
          <w:p w:rsidR="00514864" w:rsidRPr="00D4508C" w:rsidRDefault="00514864" w:rsidP="00D57EDA">
            <w:pPr>
              <w:pStyle w:val="teksttabeli-2"/>
            </w:pPr>
            <w:r w:rsidRPr="00D4508C">
              <w:t>– wyjaśnia treść modlitw wypowi</w:t>
            </w:r>
            <w:r w:rsidRPr="00D4508C">
              <w:t>a</w:t>
            </w:r>
            <w:r w:rsidRPr="00D4508C">
              <w:t>danych przez kapłana nad chlebem i winem podczas przygotowania darów</w:t>
            </w:r>
          </w:p>
          <w:p w:rsidR="00514864" w:rsidRPr="00D4508C" w:rsidRDefault="00514864" w:rsidP="00D57EDA">
            <w:pPr>
              <w:pStyle w:val="teksttabeli-2"/>
            </w:pPr>
            <w:r w:rsidRPr="00D4508C">
              <w:t xml:space="preserve">– wyjaśnia, że słowo </w:t>
            </w:r>
            <w:proofErr w:type="spellStart"/>
            <w:r w:rsidRPr="00D4508C">
              <w:t>„melchizede</w:t>
            </w:r>
            <w:proofErr w:type="spellEnd"/>
            <w:r w:rsidRPr="00D4508C">
              <w:t>k” jest również nazwą uchwytu przytrzymuj</w:t>
            </w:r>
            <w:r w:rsidRPr="00D4508C">
              <w:t>ą</w:t>
            </w:r>
            <w:r w:rsidRPr="00D4508C">
              <w:t>cego Hostię w monstrancji</w:t>
            </w:r>
          </w:p>
          <w:p w:rsidR="00514864" w:rsidRPr="00D4508C" w:rsidRDefault="00514864" w:rsidP="00D57EDA">
            <w:pPr>
              <w:pStyle w:val="teksttabeli-2"/>
            </w:pPr>
            <w:r w:rsidRPr="00D4508C">
              <w:t>– wyjaśnia, na czym polegało ofiar</w:t>
            </w:r>
            <w:r w:rsidRPr="00D4508C">
              <w:t>o</w:t>
            </w:r>
            <w:r w:rsidRPr="00D4508C">
              <w:t>wanie Izaaka</w:t>
            </w:r>
          </w:p>
          <w:p w:rsidR="00514864" w:rsidRPr="00D4508C" w:rsidRDefault="00514864" w:rsidP="00D57EDA">
            <w:pPr>
              <w:pStyle w:val="teksttabeli-2"/>
            </w:pPr>
            <w:r w:rsidRPr="00D4508C">
              <w:t>– wyjaśnia symbolikę ofiary z bara</w:t>
            </w:r>
            <w:r w:rsidRPr="00D4508C">
              <w:t>n</w:t>
            </w:r>
            <w:r w:rsidRPr="00D4508C">
              <w:t>ka</w:t>
            </w:r>
          </w:p>
          <w:p w:rsidR="00514864" w:rsidRPr="00D4508C" w:rsidRDefault="00514864" w:rsidP="00D57EDA">
            <w:pPr>
              <w:pStyle w:val="teksttabeli-2"/>
            </w:pPr>
            <w:r w:rsidRPr="00D4508C">
              <w:t>– charakteryzuje postawę posłusze</w:t>
            </w:r>
            <w:r w:rsidRPr="00D4508C">
              <w:t>ń</w:t>
            </w:r>
            <w:r w:rsidRPr="00D4508C">
              <w:t>stwa Izaaka</w:t>
            </w:r>
          </w:p>
          <w:p w:rsidR="00514864" w:rsidRPr="00D4508C" w:rsidRDefault="00514864" w:rsidP="00D57EDA">
            <w:pPr>
              <w:pStyle w:val="teksttabeli-2"/>
            </w:pPr>
            <w:r w:rsidRPr="00D4508C">
              <w:t>– wyjaśnia słowa kapłana: „Oto Baranek Boży…” oraz słowa modl</w:t>
            </w:r>
            <w:r w:rsidRPr="00D4508C">
              <w:t>i</w:t>
            </w:r>
            <w:r w:rsidRPr="00D4508C">
              <w:t>twy: „Baranku</w:t>
            </w:r>
            <w:r>
              <w:t xml:space="preserve"> </w:t>
            </w:r>
            <w:r w:rsidRPr="00D4508C">
              <w:t>Boży…”</w:t>
            </w:r>
          </w:p>
          <w:p w:rsidR="00514864" w:rsidRDefault="00514864" w:rsidP="00D57EDA">
            <w:pPr>
              <w:pStyle w:val="teksttabeli-2"/>
            </w:pPr>
            <w:r w:rsidRPr="00D4508C">
              <w:t>– uzasadnia, że krew Jezusa ratuje Jego wyznawców przed śmiercią wieczną</w:t>
            </w:r>
          </w:p>
          <w:p w:rsidR="00514864" w:rsidRPr="00D4508C" w:rsidRDefault="00514864" w:rsidP="00D57EDA">
            <w:pPr>
              <w:pStyle w:val="teksttabeli-2"/>
            </w:pPr>
            <w:r w:rsidRPr="00D4508C">
              <w:t>– uzasadnia, że manna z nieba jest zap</w:t>
            </w:r>
            <w:r w:rsidRPr="00D4508C">
              <w:t>o</w:t>
            </w:r>
            <w:r w:rsidRPr="00D4508C">
              <w:t>wiedzią Eucharystii</w:t>
            </w:r>
          </w:p>
          <w:p w:rsidR="00514864" w:rsidRPr="00D4508C" w:rsidRDefault="00514864" w:rsidP="00D57EDA">
            <w:pPr>
              <w:pStyle w:val="teksttabeli-2"/>
            </w:pPr>
            <w:r w:rsidRPr="00D4508C">
              <w:t>– formułuje modlitwę dziękczynną za Bożą opiekę i dar Eucharystii</w:t>
            </w:r>
          </w:p>
          <w:p w:rsidR="00514864" w:rsidRPr="00D4508C" w:rsidRDefault="00514864" w:rsidP="00D57EDA">
            <w:pPr>
              <w:pStyle w:val="teksttabeli-2"/>
            </w:pPr>
            <w:r w:rsidRPr="00D4508C">
              <w:t>– omawia symbolikę węża miedzi</w:t>
            </w:r>
            <w:r w:rsidRPr="00D4508C">
              <w:t>a</w:t>
            </w:r>
            <w:r w:rsidRPr="00D4508C">
              <w:t>nego umieszczonego na palu</w:t>
            </w:r>
          </w:p>
          <w:p w:rsidR="00514864" w:rsidRPr="00D4508C" w:rsidRDefault="00514864" w:rsidP="00D57EDA">
            <w:pPr>
              <w:pStyle w:val="teksttabeli-2"/>
            </w:pPr>
            <w:r w:rsidRPr="00D4508C">
              <w:t>– uzasadnia, dlaczego wąż mi</w:t>
            </w:r>
            <w:r w:rsidRPr="00D4508C">
              <w:t>e</w:t>
            </w:r>
            <w:r w:rsidRPr="00D4508C">
              <w:t>dziany jest zapowiedzią krzyża</w:t>
            </w:r>
          </w:p>
          <w:p w:rsidR="00514864" w:rsidRPr="00D4508C" w:rsidRDefault="00514864" w:rsidP="00D57EDA">
            <w:pPr>
              <w:pStyle w:val="teksttabeli-2"/>
            </w:pPr>
            <w:r w:rsidRPr="00D4508C">
              <w:t>– omawia treść poznanych psa</w:t>
            </w:r>
            <w:r w:rsidRPr="00D4508C">
              <w:t>l</w:t>
            </w:r>
            <w:r w:rsidRPr="00D4508C">
              <w:t>mów Dawida</w:t>
            </w:r>
          </w:p>
          <w:p w:rsidR="00514864" w:rsidRPr="00D4508C" w:rsidRDefault="00514864" w:rsidP="00D57EDA">
            <w:pPr>
              <w:pStyle w:val="teksttabeli-2"/>
            </w:pPr>
            <w:r w:rsidRPr="00D4508C">
              <w:t>– wskazuje w Piśmie Świętym psalmy, którymi może modlić się, pr</w:t>
            </w:r>
            <w:r w:rsidRPr="00D4508C">
              <w:t>o</w:t>
            </w:r>
            <w:r w:rsidRPr="00D4508C">
              <w:t>sząc, dziękując</w:t>
            </w:r>
            <w:r>
              <w:t xml:space="preserve"> </w:t>
            </w:r>
            <w:r w:rsidRPr="00D4508C">
              <w:t>uwielbiając i przepr</w:t>
            </w:r>
            <w:r w:rsidRPr="00D4508C">
              <w:t>a</w:t>
            </w:r>
            <w:r w:rsidRPr="00D4508C">
              <w:t>szając Boga,</w:t>
            </w:r>
          </w:p>
          <w:p w:rsidR="00514864" w:rsidRDefault="00514864" w:rsidP="00D57EDA">
            <w:pPr>
              <w:pStyle w:val="teksttabeli-2"/>
            </w:pPr>
            <w:r w:rsidRPr="00D4508C">
              <w:t>– śpiewa indywid</w:t>
            </w:r>
            <w:r w:rsidRPr="00D4508C">
              <w:t>u</w:t>
            </w:r>
            <w:r w:rsidRPr="00D4508C">
              <w:t>alnie lub w grupie wybraną piosenkę religijną lub psalm</w:t>
            </w:r>
          </w:p>
        </w:tc>
        <w:tc>
          <w:tcPr>
            <w:tcW w:w="2880" w:type="dxa"/>
          </w:tcPr>
          <w:p w:rsidR="00514864" w:rsidRPr="00D4508C" w:rsidRDefault="00514864" w:rsidP="00D57EDA">
            <w:pPr>
              <w:pStyle w:val="teksttabeli-2"/>
            </w:pPr>
            <w:r w:rsidRPr="00D4508C">
              <w:t>– uzasadnia, że potrzebujemy łaski B</w:t>
            </w:r>
            <w:r w:rsidRPr="00D4508C">
              <w:t>o</w:t>
            </w:r>
            <w:r w:rsidRPr="00D4508C">
              <w:t>żej, by żyć i pracować w jedności z i</w:t>
            </w:r>
            <w:r w:rsidRPr="00D4508C">
              <w:t>n</w:t>
            </w:r>
            <w:r w:rsidRPr="00D4508C">
              <w:t>nymi ludźmi</w:t>
            </w:r>
          </w:p>
          <w:p w:rsidR="00514864" w:rsidRDefault="00514864" w:rsidP="00D57EDA">
            <w:pPr>
              <w:pStyle w:val="teksttabeli-2"/>
            </w:pPr>
            <w:r w:rsidRPr="00D4508C">
              <w:t>– przyjmuje postawę szacunku wobec osób mających inne zd</w:t>
            </w:r>
            <w:r w:rsidRPr="00D4508C">
              <w:t>a</w:t>
            </w:r>
            <w:r w:rsidRPr="00D4508C">
              <w:t>nie</w:t>
            </w:r>
          </w:p>
          <w:p w:rsidR="00514864" w:rsidRPr="00D4508C" w:rsidRDefault="00514864" w:rsidP="00D57EDA">
            <w:pPr>
              <w:pStyle w:val="teksttabeli-2"/>
            </w:pPr>
            <w:r w:rsidRPr="00D4508C">
              <w:t>– wyjaśnia, że podczas przygotow</w:t>
            </w:r>
            <w:r w:rsidRPr="00D4508C">
              <w:t>a</w:t>
            </w:r>
            <w:r w:rsidRPr="00D4508C">
              <w:t>nia darów składamy Bogu w ofierze nasze życie: sukcesy, porażki, problemy i rad</w:t>
            </w:r>
            <w:r w:rsidRPr="00D4508C">
              <w:t>o</w:t>
            </w:r>
            <w:r w:rsidRPr="00D4508C">
              <w:t>ści</w:t>
            </w:r>
          </w:p>
          <w:p w:rsidR="00514864" w:rsidRDefault="00514864" w:rsidP="00D57EDA">
            <w:pPr>
              <w:pStyle w:val="teksttabeli-2"/>
            </w:pPr>
            <w:r w:rsidRPr="00D4508C">
              <w:t>– w</w:t>
            </w:r>
            <w:r>
              <w:t>s</w:t>
            </w:r>
            <w:r w:rsidRPr="00D4508C">
              <w:t>kazuje</w:t>
            </w:r>
            <w:r>
              <w:t>, w jaki</w:t>
            </w:r>
            <w:r w:rsidRPr="00D4508C">
              <w:t xml:space="preserve"> </w:t>
            </w:r>
            <w:r>
              <w:t>sposób wyr</w:t>
            </w:r>
            <w:r>
              <w:t>a</w:t>
            </w:r>
            <w:r>
              <w:t>ża szacunek</w:t>
            </w:r>
            <w:r w:rsidRPr="00D4508C">
              <w:t xml:space="preserve"> wobec Chleba eucharystycznego i chleba p</w:t>
            </w:r>
            <w:r w:rsidRPr="00D4508C">
              <w:t>o</w:t>
            </w:r>
            <w:r w:rsidRPr="00D4508C">
              <w:t>wszedniego</w:t>
            </w:r>
          </w:p>
          <w:p w:rsidR="00514864" w:rsidRPr="00D4508C" w:rsidRDefault="00514864" w:rsidP="00D57EDA">
            <w:pPr>
              <w:pStyle w:val="teksttabeli-2"/>
            </w:pPr>
            <w:r w:rsidRPr="00D4508C">
              <w:t>– uzasadnia, że Izaak jest figurą Jez</w:t>
            </w:r>
            <w:r w:rsidRPr="00D4508C">
              <w:t>u</w:t>
            </w:r>
            <w:r w:rsidRPr="00D4508C">
              <w:t>sa</w:t>
            </w:r>
          </w:p>
          <w:p w:rsidR="00514864" w:rsidRPr="00D4508C" w:rsidRDefault="00514864" w:rsidP="00D57EDA">
            <w:pPr>
              <w:pStyle w:val="teksttabeli-2"/>
            </w:pPr>
            <w:r w:rsidRPr="00D4508C">
              <w:t>– charakteryzuje zniewolenia współcz</w:t>
            </w:r>
            <w:r w:rsidRPr="00D4508C">
              <w:t>e</w:t>
            </w:r>
            <w:r w:rsidRPr="00D4508C">
              <w:t>snego człowieka</w:t>
            </w:r>
          </w:p>
          <w:p w:rsidR="00514864" w:rsidRDefault="00514864" w:rsidP="00D57EDA">
            <w:pPr>
              <w:pStyle w:val="teksttabeli-2"/>
            </w:pPr>
            <w:r w:rsidRPr="00D4508C">
              <w:t xml:space="preserve">– </w:t>
            </w:r>
            <w:r>
              <w:t xml:space="preserve">omawia, jak </w:t>
            </w:r>
            <w:r w:rsidRPr="00D4508C">
              <w:t>poprzez codzienny rach</w:t>
            </w:r>
            <w:r w:rsidRPr="00D4508C">
              <w:t>u</w:t>
            </w:r>
            <w:r w:rsidRPr="00D4508C">
              <w:t>nek sumienia kształtuje postawę wytrwałości w realizacji postanowienia poprawy podjętego podczas s</w:t>
            </w:r>
            <w:r w:rsidRPr="00D4508C">
              <w:t>a</w:t>
            </w:r>
            <w:r w:rsidRPr="00D4508C">
              <w:t>kramentu pokuty i pojednania</w:t>
            </w:r>
          </w:p>
          <w:p w:rsidR="00514864" w:rsidRPr="00D4508C" w:rsidRDefault="00514864" w:rsidP="00D57EDA">
            <w:pPr>
              <w:pStyle w:val="teksttabeli-2"/>
            </w:pPr>
            <w:r w:rsidRPr="00D4508C">
              <w:t xml:space="preserve">– </w:t>
            </w:r>
            <w:r>
              <w:t xml:space="preserve">omawia, jak </w:t>
            </w:r>
            <w:r w:rsidRPr="00D4508C">
              <w:t>okazuje wdzięczność Bogu i rodz</w:t>
            </w:r>
            <w:r w:rsidRPr="00D4508C">
              <w:t>i</w:t>
            </w:r>
            <w:r w:rsidRPr="00D4508C">
              <w:t>com za pokarm i opiekę</w:t>
            </w:r>
          </w:p>
          <w:p w:rsidR="00514864" w:rsidRPr="00D4508C" w:rsidRDefault="00514864" w:rsidP="00D57EDA">
            <w:pPr>
              <w:pStyle w:val="teksttabeli-2"/>
              <w:rPr>
                <w:szCs w:val="24"/>
              </w:rPr>
            </w:pPr>
            <w:r w:rsidRPr="00D4508C">
              <w:t xml:space="preserve">– </w:t>
            </w:r>
            <w:r>
              <w:t xml:space="preserve">podaje przykłady, kiedy </w:t>
            </w:r>
            <w:r w:rsidRPr="00D4508C">
              <w:t>zwr</w:t>
            </w:r>
            <w:r w:rsidRPr="00D4508C">
              <w:t>a</w:t>
            </w:r>
            <w:r w:rsidRPr="00D4508C">
              <w:t>ca się do Boga z prośbą o pomoc w sytuacjach tru</w:t>
            </w:r>
            <w:r w:rsidRPr="00D4508C">
              <w:t>d</w:t>
            </w:r>
            <w:r w:rsidRPr="00D4508C">
              <w:t>nych</w:t>
            </w:r>
          </w:p>
          <w:p w:rsidR="00514864" w:rsidRDefault="00514864" w:rsidP="00D57EDA">
            <w:pPr>
              <w:pStyle w:val="teksttabeli-2"/>
            </w:pPr>
            <w:r w:rsidRPr="00D4508C">
              <w:t xml:space="preserve">– </w:t>
            </w:r>
            <w:r>
              <w:t xml:space="preserve">wskazuje, jak </w:t>
            </w:r>
            <w:r w:rsidRPr="00D4508C">
              <w:t>wyraża szacunek i cześć wobec krzyża, który jest ratunkiem dla człowi</w:t>
            </w:r>
            <w:r w:rsidRPr="00D4508C">
              <w:t>e</w:t>
            </w:r>
            <w:r w:rsidRPr="00D4508C">
              <w:t>ka</w:t>
            </w:r>
          </w:p>
          <w:p w:rsidR="00514864" w:rsidRPr="00D4508C" w:rsidRDefault="00514864" w:rsidP="00D57EDA">
            <w:pPr>
              <w:pStyle w:val="teksttabeli-2"/>
            </w:pPr>
            <w:r w:rsidRPr="00D4508C">
              <w:t>– układa własny psalm</w:t>
            </w:r>
          </w:p>
          <w:p w:rsidR="00514864" w:rsidRPr="00212628" w:rsidRDefault="00514864" w:rsidP="00D57EDA">
            <w:pPr>
              <w:pStyle w:val="teksttabeli-2"/>
              <w:rPr>
                <w:szCs w:val="21"/>
              </w:rPr>
            </w:pPr>
          </w:p>
        </w:tc>
        <w:tc>
          <w:tcPr>
            <w:tcW w:w="1273" w:type="dxa"/>
          </w:tcPr>
          <w:p w:rsidR="00514864" w:rsidRDefault="00514864" w:rsidP="00D57EDA">
            <w:pPr>
              <w:pStyle w:val="teksttabeli-2"/>
            </w:pPr>
            <w:r w:rsidRPr="00D4508C">
              <w:t xml:space="preserve">– </w:t>
            </w:r>
            <w:r>
              <w:t>podaje przykłady sytuacji, w których</w:t>
            </w:r>
            <w:r w:rsidRPr="00D4508C">
              <w:t xml:space="preserve"> wykazuje postawę sł</w:t>
            </w:r>
            <w:r w:rsidRPr="00D4508C">
              <w:t>u</w:t>
            </w:r>
            <w:r w:rsidRPr="00D4508C">
              <w:t>chania i wypełniania tru</w:t>
            </w:r>
            <w:r w:rsidRPr="00D4508C">
              <w:t>d</w:t>
            </w:r>
            <w:r w:rsidRPr="00D4508C">
              <w:t>nych poleceń Boga</w:t>
            </w:r>
          </w:p>
          <w:p w:rsidR="00514864" w:rsidRPr="00D4508C" w:rsidRDefault="00514864" w:rsidP="00D57EDA">
            <w:pPr>
              <w:pStyle w:val="teksttabeli-2"/>
            </w:pPr>
            <w:r w:rsidRPr="00D4508C">
              <w:t>– wskazuje programy telewizyjne i r</w:t>
            </w:r>
            <w:r w:rsidRPr="00D4508C">
              <w:t>a</w:t>
            </w:r>
            <w:r w:rsidRPr="00D4508C">
              <w:t>diowe o tematyce religijnej</w:t>
            </w:r>
          </w:p>
          <w:p w:rsidR="00514864" w:rsidRDefault="00514864" w:rsidP="00D57EDA">
            <w:pPr>
              <w:pStyle w:val="teksttabeli"/>
              <w:numPr>
                <w:ilvl w:val="0"/>
                <w:numId w:val="0"/>
              </w:numPr>
            </w:pPr>
            <w:r w:rsidRPr="00D4508C">
              <w:t xml:space="preserve">– </w:t>
            </w:r>
            <w:r>
              <w:t>wskazuje, w jaki sposób</w:t>
            </w:r>
            <w:r w:rsidRPr="00D4508C">
              <w:t xml:space="preserve"> k</w:t>
            </w:r>
            <w:r w:rsidRPr="00D4508C">
              <w:t>o</w:t>
            </w:r>
            <w:r w:rsidRPr="00D4508C">
              <w:t>rzysta z katolickich m</w:t>
            </w:r>
            <w:r w:rsidRPr="00D4508C">
              <w:t>e</w:t>
            </w:r>
            <w:r w:rsidRPr="00D4508C">
              <w:t>diów</w:t>
            </w:r>
          </w:p>
        </w:tc>
      </w:tr>
      <w:tr w:rsidR="00514864" w:rsidTr="00D57EDA">
        <w:tc>
          <w:tcPr>
            <w:tcW w:w="1188" w:type="dxa"/>
          </w:tcPr>
          <w:p w:rsidR="00514864" w:rsidRPr="0020734B" w:rsidRDefault="00514864" w:rsidP="00D57EDA">
            <w:pPr>
              <w:rPr>
                <w:b/>
                <w:bCs/>
                <w:szCs w:val="24"/>
              </w:rPr>
            </w:pPr>
            <w:r w:rsidRPr="0020734B">
              <w:rPr>
                <w:b/>
                <w:bCs/>
                <w:szCs w:val="24"/>
              </w:rPr>
              <w:lastRenderedPageBreak/>
              <w:t xml:space="preserve">III. </w:t>
            </w:r>
            <w:r>
              <w:rPr>
                <w:rFonts w:cs="TimeIbisEE-Bold"/>
                <w:b/>
                <w:bCs/>
                <w:szCs w:val="40"/>
              </w:rPr>
              <w:t>Sł</w:t>
            </w:r>
            <w:r>
              <w:rPr>
                <w:rFonts w:cs="TimeIbisEE-Bold"/>
                <w:b/>
                <w:bCs/>
                <w:szCs w:val="40"/>
              </w:rPr>
              <w:t>o</w:t>
            </w:r>
            <w:r>
              <w:rPr>
                <w:rFonts w:cs="TimeIbisEE-Bold"/>
                <w:b/>
                <w:bCs/>
                <w:szCs w:val="40"/>
              </w:rPr>
              <w:t>wa i cz</w:t>
            </w:r>
            <w:r>
              <w:rPr>
                <w:rFonts w:cs="TimeIbisEE-Bold"/>
                <w:b/>
                <w:bCs/>
                <w:szCs w:val="40"/>
              </w:rPr>
              <w:t>y</w:t>
            </w:r>
            <w:r>
              <w:rPr>
                <w:rFonts w:cs="TimeIbisEE-Bold"/>
                <w:b/>
                <w:bCs/>
                <w:szCs w:val="40"/>
              </w:rPr>
              <w:t>ny Jez</w:t>
            </w:r>
            <w:r>
              <w:rPr>
                <w:rFonts w:cs="TimeIbisEE-Bold"/>
                <w:b/>
                <w:bCs/>
                <w:szCs w:val="40"/>
              </w:rPr>
              <w:t>u</w:t>
            </w:r>
            <w:r>
              <w:rPr>
                <w:rFonts w:cs="TimeIbisEE-Bold"/>
                <w:b/>
                <w:bCs/>
                <w:szCs w:val="40"/>
              </w:rPr>
              <w:t>sa</w:t>
            </w:r>
          </w:p>
          <w:p w:rsidR="00514864" w:rsidRDefault="00514864" w:rsidP="00D57EDA">
            <w:pPr>
              <w:pStyle w:val="Nagwek1"/>
              <w:spacing w:line="360" w:lineRule="auto"/>
              <w:ind w:firstLine="0"/>
              <w:outlineLvl w:val="0"/>
            </w:pPr>
          </w:p>
        </w:tc>
        <w:tc>
          <w:tcPr>
            <w:tcW w:w="2700" w:type="dxa"/>
          </w:tcPr>
          <w:p w:rsidR="00514864" w:rsidRPr="00D4508C" w:rsidRDefault="00514864" w:rsidP="00D57EDA">
            <w:pPr>
              <w:pStyle w:val="teksttabeli-2"/>
            </w:pPr>
            <w:r w:rsidRPr="00D4508C">
              <w:t>– podaje prawdę, że Ewang</w:t>
            </w:r>
            <w:r w:rsidRPr="00D4508C">
              <w:t>e</w:t>
            </w:r>
            <w:r w:rsidRPr="00D4508C">
              <w:t>lia jest dobrą nowiną o zb</w:t>
            </w:r>
            <w:r w:rsidRPr="00D4508C">
              <w:t>a</w:t>
            </w:r>
            <w:r w:rsidRPr="00D4508C">
              <w:t>wieniu, spisaną przez czterech ewangel</w:t>
            </w:r>
            <w:r w:rsidRPr="00D4508C">
              <w:t>i</w:t>
            </w:r>
            <w:r w:rsidRPr="00D4508C">
              <w:t>stów</w:t>
            </w:r>
          </w:p>
          <w:p w:rsidR="00514864" w:rsidRDefault="00514864" w:rsidP="00D57EDA">
            <w:pPr>
              <w:pStyle w:val="teksttabeli-2"/>
            </w:pPr>
            <w:r w:rsidRPr="00D4508C">
              <w:t>– podaje, gdzie i kiedy obecnie gł</w:t>
            </w:r>
            <w:r w:rsidRPr="00D4508C">
              <w:t>o</w:t>
            </w:r>
            <w:r w:rsidRPr="00D4508C">
              <w:t>si się Ewangelię</w:t>
            </w:r>
          </w:p>
          <w:p w:rsidR="00514864" w:rsidRPr="00D4508C" w:rsidRDefault="00514864" w:rsidP="00D57EDA">
            <w:pPr>
              <w:pStyle w:val="teksttabeli-2"/>
            </w:pPr>
            <w:r w:rsidRPr="00D4508C">
              <w:t xml:space="preserve">– omawia treść perykopy </w:t>
            </w:r>
            <w:proofErr w:type="spellStart"/>
            <w:r w:rsidRPr="00D4508C">
              <w:t>Mt</w:t>
            </w:r>
            <w:proofErr w:type="spellEnd"/>
            <w:r w:rsidRPr="00D4508C">
              <w:t xml:space="preserve"> 14,22-33</w:t>
            </w:r>
          </w:p>
          <w:p w:rsidR="00514864" w:rsidRPr="00D4508C" w:rsidRDefault="00514864" w:rsidP="00D57EDA">
            <w:pPr>
              <w:pStyle w:val="teksttabeli-2"/>
            </w:pPr>
            <w:r w:rsidRPr="00D4508C">
              <w:t>– podaje prawdę, że Jezus pomaga tym, którzy proszą Go o p</w:t>
            </w:r>
            <w:r w:rsidRPr="00D4508C">
              <w:t>o</w:t>
            </w:r>
            <w:r w:rsidRPr="00D4508C">
              <w:t>moc</w:t>
            </w:r>
          </w:p>
          <w:p w:rsidR="00514864" w:rsidRDefault="00514864" w:rsidP="00D57EDA">
            <w:pPr>
              <w:pStyle w:val="teksttabeli-2"/>
            </w:pPr>
            <w:r>
              <w:t>– podaje prawdę, że przyczyną zag</w:t>
            </w:r>
            <w:r>
              <w:t>u</w:t>
            </w:r>
            <w:r>
              <w:t>bienia człowieka jest grzech</w:t>
            </w:r>
          </w:p>
          <w:p w:rsidR="00514864" w:rsidRDefault="00514864" w:rsidP="00D57EDA">
            <w:pPr>
              <w:pStyle w:val="teksttabeli-2"/>
            </w:pPr>
            <w:r>
              <w:t>– podaje prawdę, że Bóg p</w:t>
            </w:r>
            <w:r>
              <w:t>o</w:t>
            </w:r>
            <w:r>
              <w:t>szukuje grzesznego człowieka</w:t>
            </w:r>
          </w:p>
          <w:p w:rsidR="00514864" w:rsidRDefault="00514864" w:rsidP="00D57EDA">
            <w:pPr>
              <w:pStyle w:val="teksttabeli-2"/>
            </w:pPr>
            <w:r>
              <w:t>– wymienia wartości, których nie można zdobyć za pieni</w:t>
            </w:r>
            <w:r>
              <w:t>ą</w:t>
            </w:r>
            <w:r>
              <w:t>dze</w:t>
            </w:r>
          </w:p>
          <w:p w:rsidR="00514864" w:rsidRDefault="00514864" w:rsidP="00D57EDA">
            <w:pPr>
              <w:pStyle w:val="teksttabeli-2"/>
            </w:pPr>
            <w:r>
              <w:t>– podaje przykłady, jak można pom</w:t>
            </w:r>
            <w:r>
              <w:t>a</w:t>
            </w:r>
            <w:r>
              <w:t>gać innym</w:t>
            </w:r>
          </w:p>
          <w:p w:rsidR="00514864" w:rsidRDefault="00514864" w:rsidP="00D57EDA">
            <w:pPr>
              <w:pStyle w:val="teksttabeli-2"/>
            </w:pPr>
            <w:r>
              <w:t>– omawia treść przypowieści o dwóch synach (</w:t>
            </w:r>
            <w:proofErr w:type="spellStart"/>
            <w:r>
              <w:t>Mt</w:t>
            </w:r>
            <w:proofErr w:type="spellEnd"/>
            <w:r>
              <w:t xml:space="preserve"> 21,28-32)</w:t>
            </w:r>
          </w:p>
          <w:p w:rsidR="00514864" w:rsidRDefault="00514864" w:rsidP="00D57EDA">
            <w:pPr>
              <w:pStyle w:val="teksttabeli-2"/>
            </w:pPr>
            <w:r>
              <w:t>– wymienia gesty pokutne</w:t>
            </w:r>
          </w:p>
          <w:p w:rsidR="00514864" w:rsidRDefault="00514864" w:rsidP="00D57EDA">
            <w:pPr>
              <w:pStyle w:val="teksttabeli-2"/>
            </w:pPr>
            <w:r>
              <w:t>– opowiada treść przypowieści o mił</w:t>
            </w:r>
            <w:r>
              <w:t>o</w:t>
            </w:r>
            <w:r>
              <w:t>siernym ojcu (</w:t>
            </w:r>
            <w:proofErr w:type="spellStart"/>
            <w:r>
              <w:t>Łk</w:t>
            </w:r>
            <w:proofErr w:type="spellEnd"/>
            <w:r>
              <w:t xml:space="preserve"> 15,11-24)</w:t>
            </w:r>
          </w:p>
          <w:p w:rsidR="00514864" w:rsidRDefault="00514864" w:rsidP="00D57EDA">
            <w:pPr>
              <w:pStyle w:val="teksttabeli-2"/>
            </w:pPr>
            <w:r>
              <w:t>– wyjaśnia rolę kapłana podczas sp</w:t>
            </w:r>
            <w:r>
              <w:t>o</w:t>
            </w:r>
            <w:r>
              <w:t>wiedzi</w:t>
            </w:r>
          </w:p>
          <w:p w:rsidR="00514864" w:rsidRDefault="00514864" w:rsidP="00D57EDA">
            <w:pPr>
              <w:pStyle w:val="teksttabeli-2"/>
            </w:pPr>
            <w:r>
              <w:t>– opowiada treść perykopy o uzdr</w:t>
            </w:r>
            <w:r>
              <w:t>o</w:t>
            </w:r>
            <w:r>
              <w:t>wieniu paralityka (</w:t>
            </w:r>
            <w:proofErr w:type="spellStart"/>
            <w:r>
              <w:t>Mk</w:t>
            </w:r>
            <w:proofErr w:type="spellEnd"/>
            <w:r>
              <w:t xml:space="preserve"> 2,1-12)</w:t>
            </w:r>
          </w:p>
          <w:p w:rsidR="00514864" w:rsidRDefault="00514864" w:rsidP="00D57EDA">
            <w:pPr>
              <w:pStyle w:val="teksttabeli-2"/>
            </w:pPr>
            <w:r>
              <w:t>– podaje prawdę, że cierpienie jest skutkiem grzechu pierworo</w:t>
            </w:r>
            <w:r>
              <w:t>d</w:t>
            </w:r>
            <w:r>
              <w:t>nego</w:t>
            </w:r>
          </w:p>
          <w:p w:rsidR="00514864" w:rsidRDefault="00514864" w:rsidP="00D57EDA">
            <w:pPr>
              <w:pStyle w:val="teksttabeli-2"/>
            </w:pPr>
            <w:r>
              <w:t>– podaje prawdę, że męka, śmierć i zmartwychwstanie Jezusa nad</w:t>
            </w:r>
            <w:r>
              <w:t>a</w:t>
            </w:r>
            <w:r>
              <w:t>ły sens cierpieniu</w:t>
            </w:r>
          </w:p>
          <w:p w:rsidR="00514864" w:rsidRDefault="00514864" w:rsidP="00D57EDA">
            <w:pPr>
              <w:pStyle w:val="teksttabeli-2"/>
            </w:pPr>
          </w:p>
        </w:tc>
        <w:tc>
          <w:tcPr>
            <w:tcW w:w="3939" w:type="dxa"/>
          </w:tcPr>
          <w:p w:rsidR="00514864" w:rsidRPr="00D4508C" w:rsidRDefault="00514864" w:rsidP="00D57EDA">
            <w:pPr>
              <w:pStyle w:val="teksttabeli-2"/>
            </w:pPr>
            <w:r w:rsidRPr="00D4508C">
              <w:t>– podaje prawdę, że ewangel</w:t>
            </w:r>
            <w:r w:rsidRPr="00D4508C">
              <w:t>i</w:t>
            </w:r>
            <w:r w:rsidRPr="00D4508C">
              <w:t>ści spisali tę samą prawdę, ale inaczej opowi</w:t>
            </w:r>
            <w:r w:rsidRPr="00D4508C">
              <w:t>e</w:t>
            </w:r>
            <w:r w:rsidRPr="00D4508C">
              <w:t>dzianą</w:t>
            </w:r>
          </w:p>
          <w:p w:rsidR="00514864" w:rsidRDefault="00514864" w:rsidP="00D57EDA">
            <w:pPr>
              <w:pStyle w:val="teksttabeli-2"/>
            </w:pPr>
            <w:r w:rsidRPr="00D4508C">
              <w:t>– wymienia sytuacje, w których po</w:t>
            </w:r>
            <w:r w:rsidRPr="00D4508C">
              <w:t>d</w:t>
            </w:r>
            <w:r w:rsidRPr="00D4508C">
              <w:t>dawany jest próbie wiary</w:t>
            </w:r>
          </w:p>
          <w:p w:rsidR="00514864" w:rsidRDefault="00514864" w:rsidP="00D57EDA">
            <w:pPr>
              <w:pStyle w:val="teksttabeli-2"/>
            </w:pPr>
            <w:r>
              <w:t>– opowiada przypowieść o zabł</w:t>
            </w:r>
            <w:r>
              <w:t>ą</w:t>
            </w:r>
            <w:r>
              <w:t>kanej owcy (</w:t>
            </w:r>
            <w:proofErr w:type="spellStart"/>
            <w:r>
              <w:t>Mt</w:t>
            </w:r>
            <w:proofErr w:type="spellEnd"/>
            <w:r>
              <w:t xml:space="preserve"> 18,12-14)</w:t>
            </w:r>
          </w:p>
          <w:p w:rsidR="00514864" w:rsidRDefault="00514864" w:rsidP="00D57EDA">
            <w:pPr>
              <w:pStyle w:val="teksttabeli-2"/>
            </w:pPr>
            <w:r>
              <w:t>– omawia prawdę, że Jezus jest Dobrym P</w:t>
            </w:r>
            <w:r>
              <w:t>a</w:t>
            </w:r>
            <w:r>
              <w:t>sterzem (J 10,14)</w:t>
            </w:r>
          </w:p>
          <w:p w:rsidR="00514864" w:rsidRDefault="00514864" w:rsidP="00D57EDA">
            <w:pPr>
              <w:pStyle w:val="teksttabeli-2"/>
            </w:pPr>
            <w:r>
              <w:t>– wskazuje, że Boża miłość skierowana jest do każdej osoby i</w:t>
            </w:r>
            <w:r>
              <w:t>n</w:t>
            </w:r>
            <w:r>
              <w:t>dywidualnie</w:t>
            </w:r>
          </w:p>
          <w:p w:rsidR="00514864" w:rsidRDefault="00514864" w:rsidP="00D57EDA">
            <w:pPr>
              <w:pStyle w:val="teksttabeli-2"/>
            </w:pPr>
            <w:r>
              <w:t>– omawia przesłanie perykopy o ub</w:t>
            </w:r>
            <w:r>
              <w:t>o</w:t>
            </w:r>
            <w:r>
              <w:t>giej wdowie (</w:t>
            </w:r>
            <w:proofErr w:type="spellStart"/>
            <w:r>
              <w:t>Mk</w:t>
            </w:r>
            <w:proofErr w:type="spellEnd"/>
            <w:r>
              <w:t xml:space="preserve"> 12,41-44)</w:t>
            </w:r>
          </w:p>
          <w:p w:rsidR="00514864" w:rsidRDefault="00514864" w:rsidP="00D57EDA">
            <w:pPr>
              <w:pStyle w:val="teksttabeli-2"/>
            </w:pPr>
            <w:r>
              <w:t>– omawia, na czym polega bezinter</w:t>
            </w:r>
            <w:r>
              <w:t>e</w:t>
            </w:r>
            <w:r>
              <w:t>sowny dar serca</w:t>
            </w:r>
          </w:p>
          <w:p w:rsidR="00514864" w:rsidRDefault="00514864" w:rsidP="00D57EDA">
            <w:pPr>
              <w:pStyle w:val="teksttabeli-2"/>
            </w:pPr>
            <w:r>
              <w:t>– wymienia postawy liturgic</w:t>
            </w:r>
            <w:r>
              <w:t>z</w:t>
            </w:r>
            <w:r>
              <w:t>ne</w:t>
            </w:r>
          </w:p>
          <w:p w:rsidR="00514864" w:rsidRDefault="00514864" w:rsidP="00D57EDA">
            <w:pPr>
              <w:pStyle w:val="teksttabeli-2"/>
            </w:pPr>
            <w:r>
              <w:t>– podaje prawdę, że człowiek uczciwy cz</w:t>
            </w:r>
            <w:r>
              <w:t>y</w:t>
            </w:r>
            <w:r>
              <w:t>nami potwierdza swoje słowa</w:t>
            </w:r>
          </w:p>
          <w:p w:rsidR="00514864" w:rsidRDefault="00514864" w:rsidP="00D57EDA">
            <w:pPr>
              <w:pStyle w:val="teksttabeli-2"/>
            </w:pPr>
            <w:r>
              <w:t>– omawia liturgiczne teksty poku</w:t>
            </w:r>
            <w:r>
              <w:t>t</w:t>
            </w:r>
            <w:r>
              <w:t>ne</w:t>
            </w:r>
          </w:p>
          <w:p w:rsidR="00514864" w:rsidRDefault="00514864" w:rsidP="00D57EDA">
            <w:pPr>
              <w:pStyle w:val="teksttabeli-2"/>
            </w:pPr>
            <w:r>
              <w:t>– podaje definicję skruchy</w:t>
            </w:r>
          </w:p>
          <w:p w:rsidR="00514864" w:rsidRDefault="00514864" w:rsidP="00D57EDA">
            <w:pPr>
              <w:pStyle w:val="teksttabeli-2"/>
            </w:pPr>
            <w:r>
              <w:t>– wskazuje biblijne podstawy sakramentu pokuty i pojedn</w:t>
            </w:r>
            <w:r>
              <w:t>a</w:t>
            </w:r>
            <w:r>
              <w:t>nia</w:t>
            </w:r>
          </w:p>
          <w:p w:rsidR="00514864" w:rsidRDefault="00514864" w:rsidP="00D57EDA">
            <w:pPr>
              <w:pStyle w:val="teksttabeli-2"/>
            </w:pPr>
            <w:r>
              <w:t>– omawia wybrane teksty liturgiczne odnoszące się do sakramentu pokuty i pojedn</w:t>
            </w:r>
            <w:r>
              <w:t>a</w:t>
            </w:r>
            <w:r>
              <w:t>nia</w:t>
            </w:r>
          </w:p>
          <w:p w:rsidR="00514864" w:rsidRDefault="00514864" w:rsidP="00D57EDA">
            <w:pPr>
              <w:pStyle w:val="teksttabeli-2"/>
            </w:pPr>
            <w:r>
              <w:t>– wymienia konsekwencje wynik</w:t>
            </w:r>
            <w:r>
              <w:t>a</w:t>
            </w:r>
            <w:r>
              <w:t>jące z tego sakramentu</w:t>
            </w:r>
          </w:p>
          <w:p w:rsidR="00514864" w:rsidRDefault="00514864" w:rsidP="00D57EDA">
            <w:pPr>
              <w:pStyle w:val="teksttabeli-2"/>
            </w:pPr>
            <w:r>
              <w:t>– podaje przykłady, jak pracować nad rozwojem sumienia chrześc</w:t>
            </w:r>
            <w:r>
              <w:t>i</w:t>
            </w:r>
            <w:r>
              <w:t>jańskiego</w:t>
            </w:r>
          </w:p>
          <w:p w:rsidR="00514864" w:rsidRDefault="00514864" w:rsidP="00D57EDA">
            <w:pPr>
              <w:pStyle w:val="teksttabeli-2"/>
            </w:pPr>
            <w:r>
              <w:t>– wskazuje biblijne podstawy sakr</w:t>
            </w:r>
            <w:r>
              <w:t>a</w:t>
            </w:r>
            <w:r>
              <w:t>mentu namaszczenia chorych (</w:t>
            </w:r>
            <w:proofErr w:type="spellStart"/>
            <w:r>
              <w:t>Jk</w:t>
            </w:r>
            <w:proofErr w:type="spellEnd"/>
            <w:r>
              <w:t xml:space="preserve"> 5,13-15)</w:t>
            </w:r>
          </w:p>
          <w:p w:rsidR="00514864" w:rsidRDefault="00514864" w:rsidP="00D57EDA">
            <w:pPr>
              <w:pStyle w:val="teksttabeli-2"/>
            </w:pPr>
            <w:r>
              <w:t>– omawia wybrane teksty liturgiczne odn</w:t>
            </w:r>
            <w:r>
              <w:t>o</w:t>
            </w:r>
            <w:r>
              <w:t>szące się do tego sakramentu</w:t>
            </w:r>
          </w:p>
          <w:p w:rsidR="00514864" w:rsidRDefault="00514864" w:rsidP="00D57EDA">
            <w:pPr>
              <w:pStyle w:val="teksttabeli-2"/>
            </w:pPr>
            <w:r>
              <w:t>– wskazuje konsekwencje wynikające z s</w:t>
            </w:r>
            <w:r>
              <w:t>a</w:t>
            </w:r>
            <w:r>
              <w:t>kramentu namaszczenia chorych</w:t>
            </w:r>
          </w:p>
        </w:tc>
        <w:tc>
          <w:tcPr>
            <w:tcW w:w="3261" w:type="dxa"/>
          </w:tcPr>
          <w:p w:rsidR="00514864" w:rsidRPr="00D4508C" w:rsidRDefault="00514864" w:rsidP="00D57EDA">
            <w:pPr>
              <w:pStyle w:val="teksttabeli-2"/>
            </w:pPr>
            <w:r w:rsidRPr="00D4508C">
              <w:t>– uzasadnia konieczność poznawania Ewangelii przez chrześcij</w:t>
            </w:r>
            <w:r w:rsidRPr="00D4508C">
              <w:t>a</w:t>
            </w:r>
            <w:r w:rsidRPr="00D4508C">
              <w:t>nina</w:t>
            </w:r>
          </w:p>
          <w:p w:rsidR="00514864" w:rsidRPr="00D4508C" w:rsidRDefault="00514864" w:rsidP="00D57EDA">
            <w:pPr>
              <w:pStyle w:val="teksttabeli-2"/>
            </w:pPr>
            <w:r w:rsidRPr="00D4508C">
              <w:t>– wyjaśnia znaczenie symboli ewa</w:t>
            </w:r>
            <w:r w:rsidRPr="00D4508C">
              <w:t>n</w:t>
            </w:r>
            <w:r w:rsidRPr="00D4508C">
              <w:t>gelistów</w:t>
            </w:r>
          </w:p>
          <w:p w:rsidR="00514864" w:rsidRPr="00D4508C" w:rsidRDefault="00514864" w:rsidP="00D57EDA">
            <w:pPr>
              <w:pStyle w:val="teksttabeli-2"/>
            </w:pPr>
            <w:r w:rsidRPr="00D4508C">
              <w:t>– wyjaśnia, że spotkanie apostołów z Jezusem kroczącym po j</w:t>
            </w:r>
            <w:r w:rsidRPr="00D4508C">
              <w:t>e</w:t>
            </w:r>
            <w:r w:rsidRPr="00D4508C">
              <w:t>ziorze było dla nich próbą wiary</w:t>
            </w:r>
          </w:p>
          <w:p w:rsidR="00514864" w:rsidRPr="00D4508C" w:rsidRDefault="00514864" w:rsidP="00D57EDA">
            <w:pPr>
              <w:pStyle w:val="teksttabeli-2"/>
            </w:pPr>
            <w:r w:rsidRPr="00D4508C">
              <w:t>– wyjaśnia, że w trudnych sytuacjach Jezus przychodzi nam z pomocą na różne sposoby (przez innych ludzi, w s</w:t>
            </w:r>
            <w:r w:rsidRPr="00D4508C">
              <w:t>a</w:t>
            </w:r>
            <w:r w:rsidRPr="00D4508C">
              <w:t>kramentach)</w:t>
            </w:r>
          </w:p>
          <w:p w:rsidR="00514864" w:rsidRDefault="00514864" w:rsidP="00D57EDA">
            <w:pPr>
              <w:pStyle w:val="teksttabeli-2"/>
            </w:pPr>
            <w:r>
              <w:t>– wyjaśnia przesłanie przypowi</w:t>
            </w:r>
            <w:r>
              <w:t>e</w:t>
            </w:r>
            <w:r>
              <w:t>ści o zabł</w:t>
            </w:r>
            <w:r>
              <w:t>ą</w:t>
            </w:r>
            <w:r>
              <w:t>kanej owcy,</w:t>
            </w:r>
          </w:p>
          <w:p w:rsidR="00514864" w:rsidRDefault="00514864" w:rsidP="00D57EDA">
            <w:pPr>
              <w:pStyle w:val="teksttabeli-2"/>
            </w:pPr>
            <w:r>
              <w:t>– uzasadnia, że Bóg poszukuje czł</w:t>
            </w:r>
            <w:r>
              <w:t>o</w:t>
            </w:r>
            <w:r>
              <w:t>wieka, ponieważ go kocha</w:t>
            </w:r>
          </w:p>
          <w:p w:rsidR="00514864" w:rsidRDefault="00514864" w:rsidP="00D57EDA">
            <w:pPr>
              <w:pStyle w:val="teksttabeli-2"/>
            </w:pPr>
            <w:r>
              <w:t>– uzasadnia wartość bezinter</w:t>
            </w:r>
            <w:r>
              <w:t>e</w:t>
            </w:r>
            <w:r>
              <w:t>sownej pomocy innym</w:t>
            </w:r>
          </w:p>
          <w:p w:rsidR="00514864" w:rsidRDefault="00514864" w:rsidP="00D57EDA">
            <w:pPr>
              <w:pStyle w:val="teksttabeli-2"/>
            </w:pPr>
            <w:r>
              <w:t>– wyjaśnia treść V przykazania k</w:t>
            </w:r>
            <w:r>
              <w:t>o</w:t>
            </w:r>
            <w:r>
              <w:t>ścielnego</w:t>
            </w:r>
          </w:p>
          <w:p w:rsidR="00514864" w:rsidRDefault="00514864" w:rsidP="00D57EDA">
            <w:pPr>
              <w:pStyle w:val="teksttabeli-2"/>
            </w:pPr>
            <w:r>
              <w:t>– podaje przykłady sytuacji, kiedy ufnie powierza Bogu swoje tr</w:t>
            </w:r>
            <w:r>
              <w:t>o</w:t>
            </w:r>
            <w:r>
              <w:t>ski</w:t>
            </w:r>
          </w:p>
          <w:p w:rsidR="00514864" w:rsidRDefault="00514864" w:rsidP="00D57EDA">
            <w:pPr>
              <w:pStyle w:val="teksttabeli-2"/>
            </w:pPr>
            <w:r>
              <w:t>– wyjaśnia znaczenie wybranych p</w:t>
            </w:r>
            <w:r>
              <w:t>o</w:t>
            </w:r>
            <w:r>
              <w:t>staw liturgicznych</w:t>
            </w:r>
          </w:p>
          <w:p w:rsidR="00514864" w:rsidRDefault="00514864" w:rsidP="00D57EDA">
            <w:pPr>
              <w:pStyle w:val="teksttabeli-2"/>
            </w:pPr>
            <w:r>
              <w:t>– wskazuje, w jaki sposób czynnie uczestniczy w litu</w:t>
            </w:r>
            <w:r>
              <w:t>r</w:t>
            </w:r>
            <w:r>
              <w:t>gii</w:t>
            </w:r>
          </w:p>
          <w:p w:rsidR="00514864" w:rsidRDefault="00514864" w:rsidP="00D57EDA">
            <w:pPr>
              <w:pStyle w:val="teksttabeli-2"/>
            </w:pPr>
            <w:r>
              <w:t>– wyjaśnia znaczenie gestów poku</w:t>
            </w:r>
            <w:r>
              <w:t>t</w:t>
            </w:r>
            <w:r>
              <w:t>nych</w:t>
            </w:r>
          </w:p>
          <w:p w:rsidR="00514864" w:rsidRDefault="00514864" w:rsidP="00D57EDA">
            <w:pPr>
              <w:pStyle w:val="teksttabeli-2"/>
            </w:pPr>
            <w:r>
              <w:t>– uzasadnia, że do owocnego przeż</w:t>
            </w:r>
            <w:r>
              <w:t>y</w:t>
            </w:r>
            <w:r>
              <w:t>cia Mszy Świętej potrzebna jest cz</w:t>
            </w:r>
            <w:r>
              <w:t>y</w:t>
            </w:r>
            <w:r>
              <w:t>stość Ducha</w:t>
            </w:r>
          </w:p>
          <w:p w:rsidR="00514864" w:rsidRDefault="00514864" w:rsidP="00D57EDA">
            <w:pPr>
              <w:pStyle w:val="teksttabeli-2"/>
            </w:pPr>
            <w:r>
              <w:t>– wyjaśnia znaczenie sakramentu pokuty i pojednania w życiu chrześcija</w:t>
            </w:r>
            <w:r>
              <w:t>ń</w:t>
            </w:r>
            <w:r>
              <w:t>skim</w:t>
            </w:r>
          </w:p>
          <w:p w:rsidR="00514864" w:rsidRDefault="00514864" w:rsidP="00D57EDA">
            <w:pPr>
              <w:pStyle w:val="teksttabeli-2"/>
            </w:pPr>
            <w:r>
              <w:t>– wyjaśnia znaczenie gestów podczas spowiedzi</w:t>
            </w:r>
          </w:p>
          <w:p w:rsidR="00514864" w:rsidRDefault="00514864" w:rsidP="00D57EDA">
            <w:pPr>
              <w:pStyle w:val="teksttabeli-2"/>
            </w:pPr>
            <w:r>
              <w:t>– wyjaśnia chrześcijańskie zn</w:t>
            </w:r>
            <w:r>
              <w:t>a</w:t>
            </w:r>
            <w:r>
              <w:t>czenie cierpienia</w:t>
            </w:r>
          </w:p>
          <w:p w:rsidR="00514864" w:rsidRDefault="00514864" w:rsidP="00D57EDA">
            <w:pPr>
              <w:pStyle w:val="teksttabeli-2"/>
            </w:pPr>
            <w:r>
              <w:t>– wyjaśnia znaczenie sakramentu namaszczenia chorych w życiu chrześc</w:t>
            </w:r>
            <w:r>
              <w:t>i</w:t>
            </w:r>
            <w:r>
              <w:t>jańskim</w:t>
            </w:r>
          </w:p>
          <w:p w:rsidR="00514864" w:rsidRPr="007E7B00" w:rsidRDefault="00514864" w:rsidP="00D57EDA">
            <w:pPr>
              <w:pStyle w:val="teksttabeli-2"/>
            </w:pPr>
          </w:p>
        </w:tc>
        <w:tc>
          <w:tcPr>
            <w:tcW w:w="2880" w:type="dxa"/>
          </w:tcPr>
          <w:p w:rsidR="00514864" w:rsidRPr="00D4508C" w:rsidRDefault="00514864" w:rsidP="00D57EDA">
            <w:pPr>
              <w:pStyle w:val="teksttabeli-2"/>
            </w:pPr>
            <w:r w:rsidRPr="00D4508C">
              <w:t>– uzasadnia, że treść Ewangelii jest aktualna w każdym czasie</w:t>
            </w:r>
          </w:p>
          <w:p w:rsidR="00514864" w:rsidRPr="00D4508C" w:rsidRDefault="00514864" w:rsidP="00D57EDA">
            <w:pPr>
              <w:pStyle w:val="teksttabeli-2"/>
            </w:pPr>
            <w:r w:rsidRPr="00D4508C">
              <w:t xml:space="preserve">– </w:t>
            </w:r>
            <w:r>
              <w:t xml:space="preserve">omawia, jak </w:t>
            </w:r>
            <w:r w:rsidRPr="00D4508C">
              <w:t>samodzielnie poznaje treść Ewangelii</w:t>
            </w:r>
          </w:p>
          <w:p w:rsidR="00514864" w:rsidRPr="00D4508C" w:rsidRDefault="00514864" w:rsidP="00D57EDA">
            <w:pPr>
              <w:pStyle w:val="teksttabeli-2"/>
            </w:pPr>
            <w:r w:rsidRPr="00D4508C">
              <w:t>– uzasadnia, że trudności życi</w:t>
            </w:r>
            <w:r w:rsidRPr="00D4508C">
              <w:t>o</w:t>
            </w:r>
            <w:r w:rsidRPr="00D4508C">
              <w:t>we są zaproszeniem Jezusa do z</w:t>
            </w:r>
            <w:r w:rsidRPr="00D4508C">
              <w:t>a</w:t>
            </w:r>
            <w:r w:rsidRPr="00D4508C">
              <w:t>ufania Mu</w:t>
            </w:r>
          </w:p>
          <w:p w:rsidR="00514864" w:rsidRDefault="00514864" w:rsidP="00D57EDA">
            <w:pPr>
              <w:pStyle w:val="teksttabeli-2"/>
            </w:pPr>
            <w:r w:rsidRPr="00D4508C">
              <w:t xml:space="preserve">– </w:t>
            </w:r>
            <w:r>
              <w:t>podaje przykłady sytuacji, gdy</w:t>
            </w:r>
            <w:r w:rsidRPr="00D4508C">
              <w:t xml:space="preserve"> w trudnościach życiowych powierza się Jezusowi, w</w:t>
            </w:r>
            <w:r w:rsidRPr="00D4508C">
              <w:t>y</w:t>
            </w:r>
            <w:r w:rsidRPr="00D4508C">
              <w:t>znając wiarę w Niego</w:t>
            </w:r>
          </w:p>
          <w:p w:rsidR="00514864" w:rsidRDefault="00514864" w:rsidP="00D57EDA">
            <w:pPr>
              <w:pStyle w:val="teksttabeli-2"/>
            </w:pPr>
            <w:r>
              <w:t>– charakteryzuje sposoby poszukiwania człowi</w:t>
            </w:r>
            <w:r>
              <w:t>e</w:t>
            </w:r>
            <w:r>
              <w:t>ka przez Boga</w:t>
            </w:r>
          </w:p>
          <w:p w:rsidR="00514864" w:rsidRDefault="00514864" w:rsidP="00D57EDA">
            <w:pPr>
              <w:pStyle w:val="teksttabeli-2"/>
            </w:pPr>
            <w:r>
              <w:t>– podaje przykłady, kiedy dziękuje Bogu za Jego troskę ok</w:t>
            </w:r>
            <w:r>
              <w:t>a</w:t>
            </w:r>
            <w:r>
              <w:t>zywaną mu przez wydarzenia i spotk</w:t>
            </w:r>
            <w:r>
              <w:t>a</w:t>
            </w:r>
            <w:r>
              <w:t>nych ludzi</w:t>
            </w:r>
          </w:p>
          <w:p w:rsidR="00514864" w:rsidRDefault="00514864" w:rsidP="00D57EDA">
            <w:pPr>
              <w:pStyle w:val="teksttabeli-2"/>
            </w:pPr>
            <w:r>
              <w:t>– przygotowuje plan akcji char</w:t>
            </w:r>
            <w:r>
              <w:t>y</w:t>
            </w:r>
            <w:r>
              <w:t>tatywnej</w:t>
            </w:r>
          </w:p>
          <w:p w:rsidR="00514864" w:rsidRDefault="00514864" w:rsidP="00D57EDA">
            <w:pPr>
              <w:pStyle w:val="teksttabeli-2"/>
            </w:pPr>
            <w:r>
              <w:t>– uzasadnia, że postawa zewnętrzna powinna wyrażać w</w:t>
            </w:r>
            <w:r>
              <w:t>e</w:t>
            </w:r>
            <w:r>
              <w:t>wnętrzną więź z Bogiem</w:t>
            </w:r>
          </w:p>
          <w:p w:rsidR="00514864" w:rsidRDefault="00514864" w:rsidP="00D57EDA">
            <w:pPr>
              <w:pStyle w:val="teksttabeli-2"/>
            </w:pPr>
            <w:r>
              <w:t>– podaje przykłady, kiedy wyr</w:t>
            </w:r>
            <w:r>
              <w:t>a</w:t>
            </w:r>
            <w:r>
              <w:t>ża postawę szczerości w relacji z Bogiem i z drugim człowi</w:t>
            </w:r>
            <w:r>
              <w:t>e</w:t>
            </w:r>
            <w:r>
              <w:t>kiem</w:t>
            </w:r>
          </w:p>
          <w:p w:rsidR="00514864" w:rsidRDefault="00514864" w:rsidP="00D57EDA">
            <w:pPr>
              <w:pStyle w:val="teksttabeli-2"/>
            </w:pPr>
            <w:r>
              <w:t>– uzasadnia swoje pragnienie uczes</w:t>
            </w:r>
            <w:r>
              <w:t>t</w:t>
            </w:r>
            <w:r>
              <w:t>nictwa w liturgii Mszy Świętej z czystym sercem</w:t>
            </w:r>
          </w:p>
          <w:p w:rsidR="00514864" w:rsidRDefault="00514864" w:rsidP="00D57EDA">
            <w:pPr>
              <w:pStyle w:val="teksttabeli-2"/>
            </w:pPr>
            <w:r>
              <w:t>– uz</w:t>
            </w:r>
            <w:r>
              <w:t>a</w:t>
            </w:r>
            <w:r>
              <w:t>sadnia wartość sakramentu p</w:t>
            </w:r>
            <w:r>
              <w:t>o</w:t>
            </w:r>
            <w:r>
              <w:t>kuty i pojednania</w:t>
            </w:r>
          </w:p>
          <w:p w:rsidR="00514864" w:rsidRDefault="00514864" w:rsidP="00D57EDA">
            <w:pPr>
              <w:pStyle w:val="teksttabeli-2"/>
            </w:pPr>
            <w:r>
              <w:t>– uzasadnia swą gotowość przemiany życia przez regularną sp</w:t>
            </w:r>
            <w:r>
              <w:t>o</w:t>
            </w:r>
            <w:r>
              <w:t>wiedź</w:t>
            </w:r>
          </w:p>
          <w:p w:rsidR="00514864" w:rsidRDefault="00514864" w:rsidP="00D57EDA">
            <w:pPr>
              <w:pStyle w:val="teksttabeli-2"/>
            </w:pPr>
            <w:r>
              <w:t>– wyjaśnia znaczenie gestów kapłana podczas udzielania sakramentu n</w:t>
            </w:r>
            <w:r>
              <w:t>a</w:t>
            </w:r>
            <w:r>
              <w:t>maszczenia chorych</w:t>
            </w:r>
          </w:p>
          <w:p w:rsidR="00514864" w:rsidRPr="00FA2F94" w:rsidRDefault="00514864" w:rsidP="00D57EDA">
            <w:pPr>
              <w:pStyle w:val="teksttabeli-2"/>
            </w:pPr>
            <w:r>
              <w:t>– wskazuje, w jaki sposób chce pomagać p</w:t>
            </w:r>
            <w:r>
              <w:t>o</w:t>
            </w:r>
            <w:r>
              <w:t>trzebującym</w:t>
            </w:r>
          </w:p>
        </w:tc>
        <w:tc>
          <w:tcPr>
            <w:tcW w:w="1273" w:type="dxa"/>
          </w:tcPr>
          <w:p w:rsidR="00514864" w:rsidRDefault="00514864" w:rsidP="00D57EDA">
            <w:pPr>
              <w:pStyle w:val="teksttabeli-2"/>
            </w:pPr>
            <w:r w:rsidRPr="00D4508C">
              <w:t xml:space="preserve">– </w:t>
            </w:r>
            <w:r>
              <w:t xml:space="preserve">wskazuje, w jaki sposób </w:t>
            </w:r>
            <w:r w:rsidRPr="00D4508C">
              <w:t>wyr</w:t>
            </w:r>
            <w:r w:rsidRPr="00D4508C">
              <w:t>a</w:t>
            </w:r>
            <w:r w:rsidRPr="00D4508C">
              <w:t>ża trosk</w:t>
            </w:r>
            <w:r>
              <w:t>ę</w:t>
            </w:r>
            <w:r w:rsidRPr="00D4508C">
              <w:t>, aby inni ludzie poznali Ewan</w:t>
            </w:r>
            <w:r>
              <w:t>g</w:t>
            </w:r>
            <w:r w:rsidRPr="00D4508C">
              <w:t>elię</w:t>
            </w:r>
          </w:p>
          <w:p w:rsidR="00514864" w:rsidRDefault="00514864" w:rsidP="00D57EDA">
            <w:pPr>
              <w:pStyle w:val="teksttabeli-2"/>
            </w:pPr>
            <w:r>
              <w:t>– p</w:t>
            </w:r>
            <w:r>
              <w:t>o</w:t>
            </w:r>
            <w:r>
              <w:t>dejmuje inicjatywy mające na celu bezint</w:t>
            </w:r>
            <w:r>
              <w:t>e</w:t>
            </w:r>
            <w:r>
              <w:t>resowną pomoc potrzeb</w:t>
            </w:r>
            <w:r>
              <w:t>u</w:t>
            </w:r>
            <w:r>
              <w:t>jącym</w:t>
            </w:r>
          </w:p>
          <w:p w:rsidR="00514864" w:rsidRDefault="00514864" w:rsidP="00D57EDA">
            <w:pPr>
              <w:pStyle w:val="teksttabeli-2"/>
            </w:pPr>
          </w:p>
        </w:tc>
      </w:tr>
      <w:tr w:rsidR="00514864" w:rsidTr="00D57EDA">
        <w:tc>
          <w:tcPr>
            <w:tcW w:w="1188" w:type="dxa"/>
          </w:tcPr>
          <w:p w:rsidR="00514864" w:rsidRPr="0020734B" w:rsidRDefault="00514864" w:rsidP="00D57EDA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IV. </w:t>
            </w:r>
            <w:r>
              <w:rPr>
                <w:rFonts w:cs="TimeIbisEE-Bold"/>
                <w:b/>
                <w:bCs/>
                <w:szCs w:val="40"/>
              </w:rPr>
              <w:t>T</w:t>
            </w:r>
            <w:r>
              <w:rPr>
                <w:rFonts w:cs="TimeIbisEE-Bold"/>
                <w:b/>
                <w:bCs/>
                <w:szCs w:val="40"/>
              </w:rPr>
              <w:t>a</w:t>
            </w:r>
            <w:r>
              <w:rPr>
                <w:rFonts w:cs="TimeIbisEE-Bold"/>
                <w:b/>
                <w:bCs/>
                <w:szCs w:val="40"/>
              </w:rPr>
              <w:t xml:space="preserve">jemnice </w:t>
            </w:r>
            <w:r>
              <w:rPr>
                <w:rFonts w:cs="TimeIbisEE-Bold"/>
                <w:b/>
                <w:bCs/>
                <w:szCs w:val="40"/>
              </w:rPr>
              <w:lastRenderedPageBreak/>
              <w:t>król</w:t>
            </w:r>
            <w:r>
              <w:rPr>
                <w:rFonts w:cs="TimeIbisEE-Bold"/>
                <w:b/>
                <w:bCs/>
                <w:szCs w:val="40"/>
              </w:rPr>
              <w:t>e</w:t>
            </w:r>
            <w:r>
              <w:rPr>
                <w:rFonts w:cs="TimeIbisEE-Bold"/>
                <w:b/>
                <w:bCs/>
                <w:szCs w:val="40"/>
              </w:rPr>
              <w:t>stwa B</w:t>
            </w:r>
            <w:r>
              <w:rPr>
                <w:rFonts w:cs="TimeIbisEE-Bold"/>
                <w:b/>
                <w:bCs/>
                <w:szCs w:val="40"/>
              </w:rPr>
              <w:t>o</w:t>
            </w:r>
            <w:r>
              <w:rPr>
                <w:rFonts w:cs="TimeIbisEE-Bold"/>
                <w:b/>
                <w:bCs/>
                <w:szCs w:val="40"/>
              </w:rPr>
              <w:t>żego – przyp</w:t>
            </w:r>
            <w:r>
              <w:rPr>
                <w:rFonts w:cs="TimeIbisEE-Bold"/>
                <w:b/>
                <w:bCs/>
                <w:szCs w:val="40"/>
              </w:rPr>
              <w:t>o</w:t>
            </w:r>
            <w:r>
              <w:rPr>
                <w:rFonts w:cs="TimeIbisEE-Bold"/>
                <w:b/>
                <w:bCs/>
                <w:szCs w:val="40"/>
              </w:rPr>
              <w:t>wieści Jezusa</w:t>
            </w:r>
          </w:p>
        </w:tc>
        <w:tc>
          <w:tcPr>
            <w:tcW w:w="2700" w:type="dxa"/>
          </w:tcPr>
          <w:p w:rsidR="00514864" w:rsidRDefault="00514864" w:rsidP="00D57EDA">
            <w:pPr>
              <w:pStyle w:val="teksttabeli-2"/>
            </w:pPr>
            <w:r>
              <w:lastRenderedPageBreak/>
              <w:t>– odnajduje w Piśmie Świętym przyp</w:t>
            </w:r>
            <w:r>
              <w:t>o</w:t>
            </w:r>
            <w:r>
              <w:t>wieść o siewcy (</w:t>
            </w:r>
            <w:proofErr w:type="spellStart"/>
            <w:r>
              <w:t>Łk</w:t>
            </w:r>
            <w:proofErr w:type="spellEnd"/>
            <w:r>
              <w:t xml:space="preserve"> 8,5-15)</w:t>
            </w:r>
          </w:p>
          <w:p w:rsidR="00514864" w:rsidRDefault="00514864" w:rsidP="00D57EDA">
            <w:pPr>
              <w:pStyle w:val="teksttabeli-2"/>
            </w:pPr>
            <w:r>
              <w:t xml:space="preserve">– definiuje pojęcie </w:t>
            </w:r>
            <w:r>
              <w:lastRenderedPageBreak/>
              <w:t>„przyp</w:t>
            </w:r>
            <w:r>
              <w:t>o</w:t>
            </w:r>
            <w:r>
              <w:t>wieść”</w:t>
            </w:r>
          </w:p>
          <w:p w:rsidR="00514864" w:rsidRDefault="00514864" w:rsidP="00D57EDA">
            <w:pPr>
              <w:pStyle w:val="teksttabeli-2"/>
            </w:pPr>
            <w:r>
              <w:t>– omawia treść perykopy o ziarnie go</w:t>
            </w:r>
            <w:r>
              <w:t>r</w:t>
            </w:r>
            <w:r>
              <w:t>czycy i zaczynie chlebowym (</w:t>
            </w:r>
            <w:proofErr w:type="spellStart"/>
            <w:r>
              <w:t>Mt</w:t>
            </w:r>
            <w:proofErr w:type="spellEnd"/>
            <w:r>
              <w:t xml:space="preserve"> 13,31-33)</w:t>
            </w:r>
          </w:p>
          <w:p w:rsidR="00514864" w:rsidRDefault="00514864" w:rsidP="00D57EDA">
            <w:pPr>
              <w:pStyle w:val="teksttabeli-2"/>
            </w:pPr>
            <w:r>
              <w:t>– podaje prawdę, że rozwój królestwa Bożego dokonuje się w historii ludzk</w:t>
            </w:r>
            <w:r>
              <w:t>o</w:t>
            </w:r>
            <w:r>
              <w:t>ści</w:t>
            </w:r>
          </w:p>
          <w:p w:rsidR="00514864" w:rsidRDefault="00514864" w:rsidP="00D57EDA">
            <w:pPr>
              <w:pStyle w:val="teksttabeli-2"/>
            </w:pPr>
            <w:r>
              <w:t>– podaje prawdę, że Boże słowo jest fundamentem, na którym ma budować własne życie</w:t>
            </w:r>
          </w:p>
          <w:p w:rsidR="00514864" w:rsidRDefault="00514864" w:rsidP="00D57EDA">
            <w:pPr>
              <w:pStyle w:val="teksttabeli-2"/>
            </w:pPr>
            <w:r>
              <w:t>– wymienia, w jaki sposób może pogłębiać więź z B</w:t>
            </w:r>
            <w:r>
              <w:t>o</w:t>
            </w:r>
            <w:r>
              <w:t>giem</w:t>
            </w:r>
          </w:p>
          <w:p w:rsidR="00514864" w:rsidRDefault="00514864" w:rsidP="00D57EDA">
            <w:pPr>
              <w:pStyle w:val="teksttabeli-2"/>
            </w:pPr>
            <w:r>
              <w:t>– definiuje pojęcie „talent” (jednostka monetarna) i podaje zn</w:t>
            </w:r>
            <w:r>
              <w:t>a</w:t>
            </w:r>
            <w:r>
              <w:t>czenie wyrażeń: „puścić w obrót” i „zakopać dar”</w:t>
            </w:r>
          </w:p>
          <w:p w:rsidR="00514864" w:rsidRDefault="00514864" w:rsidP="00D57EDA">
            <w:pPr>
              <w:pStyle w:val="teksttabeli-2"/>
            </w:pPr>
            <w:r>
              <w:t>– opowiada przypowieść o nielitośc</w:t>
            </w:r>
            <w:r>
              <w:t>i</w:t>
            </w:r>
            <w:r>
              <w:t>wym dłużniku (</w:t>
            </w:r>
            <w:proofErr w:type="spellStart"/>
            <w:r>
              <w:t>Mt</w:t>
            </w:r>
            <w:proofErr w:type="spellEnd"/>
            <w:r>
              <w:t xml:space="preserve"> 18,23-35)</w:t>
            </w:r>
          </w:p>
          <w:p w:rsidR="00514864" w:rsidRDefault="00514864" w:rsidP="00D57EDA">
            <w:pPr>
              <w:pStyle w:val="teksttabeli-2"/>
            </w:pPr>
            <w:r>
              <w:t>– podaje, jaką wartość miał talent i d</w:t>
            </w:r>
            <w:r>
              <w:t>e</w:t>
            </w:r>
            <w:r>
              <w:t>nar</w:t>
            </w:r>
          </w:p>
          <w:p w:rsidR="00514864" w:rsidRDefault="00514864" w:rsidP="00D57EDA">
            <w:pPr>
              <w:pStyle w:val="teksttabeli-2"/>
            </w:pPr>
            <w:r>
              <w:t>– opowiada przypowieść o dziesi</w:t>
            </w:r>
            <w:r>
              <w:t>ę</w:t>
            </w:r>
            <w:r>
              <w:t>ciu pannach (</w:t>
            </w:r>
            <w:proofErr w:type="spellStart"/>
            <w:r>
              <w:t>Mt</w:t>
            </w:r>
            <w:proofErr w:type="spellEnd"/>
            <w:r>
              <w:t xml:space="preserve"> 25,1-13)</w:t>
            </w:r>
          </w:p>
          <w:p w:rsidR="00514864" w:rsidRDefault="00514864" w:rsidP="00D57EDA">
            <w:pPr>
              <w:pStyle w:val="teksttabeli-2"/>
            </w:pPr>
            <w:r>
              <w:t>– określa, na czym polega roztro</w:t>
            </w:r>
            <w:r>
              <w:t>p</w:t>
            </w:r>
            <w:r>
              <w:t>ność i nieroztropność</w:t>
            </w:r>
          </w:p>
          <w:p w:rsidR="00514864" w:rsidRDefault="00514864" w:rsidP="00D57EDA">
            <w:pPr>
              <w:pStyle w:val="teksttabeli-2"/>
            </w:pPr>
            <w:r>
              <w:t>– opowiada przypowieść o robotnikach w wi</w:t>
            </w:r>
            <w:r>
              <w:t>n</w:t>
            </w:r>
            <w:r>
              <w:t>nicy (</w:t>
            </w:r>
            <w:proofErr w:type="spellStart"/>
            <w:r>
              <w:t>Mt</w:t>
            </w:r>
            <w:proofErr w:type="spellEnd"/>
            <w:r>
              <w:t xml:space="preserve"> 20,1-16)</w:t>
            </w:r>
          </w:p>
          <w:p w:rsidR="00514864" w:rsidRDefault="00514864" w:rsidP="00D57EDA">
            <w:pPr>
              <w:pStyle w:val="teksttabeli-2"/>
            </w:pPr>
            <w:r>
              <w:t>– podaje prawdę, że człowiek m</w:t>
            </w:r>
            <w:r>
              <w:t>o</w:t>
            </w:r>
            <w:r>
              <w:t>że nawrócić się w każdej chwili życia</w:t>
            </w:r>
          </w:p>
          <w:p w:rsidR="00514864" w:rsidRDefault="00514864" w:rsidP="00D57EDA">
            <w:pPr>
              <w:pStyle w:val="teksttabeli-2"/>
            </w:pPr>
            <w:r>
              <w:t>– opowiada przypowieść o chw</w:t>
            </w:r>
            <w:r>
              <w:t>a</w:t>
            </w:r>
            <w:r>
              <w:t>ście i sieci (</w:t>
            </w:r>
            <w:proofErr w:type="spellStart"/>
            <w:r>
              <w:t>Mt</w:t>
            </w:r>
            <w:proofErr w:type="spellEnd"/>
            <w:r>
              <w:t xml:space="preserve"> 13,24-30.36-43.47-50)</w:t>
            </w:r>
          </w:p>
          <w:p w:rsidR="00514864" w:rsidRDefault="00514864" w:rsidP="00D57EDA">
            <w:pPr>
              <w:pStyle w:val="teksttabeli-2"/>
            </w:pPr>
          </w:p>
        </w:tc>
        <w:tc>
          <w:tcPr>
            <w:tcW w:w="3939" w:type="dxa"/>
          </w:tcPr>
          <w:p w:rsidR="00514864" w:rsidRDefault="00514864" w:rsidP="00D57EDA">
            <w:pPr>
              <w:pStyle w:val="teksttabeli-2"/>
            </w:pPr>
            <w:r>
              <w:lastRenderedPageBreak/>
              <w:t>– podaje, co oznaczają rodzaje gl</w:t>
            </w:r>
            <w:r>
              <w:t>e</w:t>
            </w:r>
            <w:r>
              <w:t>by i kim jest siewca</w:t>
            </w:r>
          </w:p>
          <w:p w:rsidR="00514864" w:rsidRDefault="00514864" w:rsidP="00D57EDA">
            <w:pPr>
              <w:pStyle w:val="teksttabeli-2"/>
            </w:pPr>
            <w:r>
              <w:t>– wymienia miejsca, w kt</w:t>
            </w:r>
            <w:r>
              <w:t>ó</w:t>
            </w:r>
            <w:r>
              <w:t>rych słuchamy słowa Boż</w:t>
            </w:r>
            <w:r>
              <w:t>e</w:t>
            </w:r>
            <w:r>
              <w:t>go</w:t>
            </w:r>
          </w:p>
          <w:p w:rsidR="00514864" w:rsidRDefault="00514864" w:rsidP="00D57EDA">
            <w:pPr>
              <w:pStyle w:val="teksttabeli-2"/>
            </w:pPr>
            <w:r>
              <w:lastRenderedPageBreak/>
              <w:t>– podaje przykłady, w jaki sposób król</w:t>
            </w:r>
            <w:r>
              <w:t>e</w:t>
            </w:r>
            <w:r>
              <w:t>stwo Boże jest budowane na ziemi duchowo i m</w:t>
            </w:r>
            <w:r>
              <w:t>a</w:t>
            </w:r>
            <w:r>
              <w:t>terialnie</w:t>
            </w:r>
          </w:p>
          <w:p w:rsidR="00514864" w:rsidRDefault="00514864" w:rsidP="00D57EDA">
            <w:pPr>
              <w:pStyle w:val="teksttabeli-2"/>
            </w:pPr>
            <w:r>
              <w:t>– omawia prawdę, że królestwo Boże prz</w:t>
            </w:r>
            <w:r>
              <w:t>e</w:t>
            </w:r>
            <w:r>
              <w:t>mienia świat</w:t>
            </w:r>
          </w:p>
          <w:p w:rsidR="00514864" w:rsidRDefault="00514864" w:rsidP="00D57EDA">
            <w:pPr>
              <w:pStyle w:val="teksttabeli-2"/>
            </w:pPr>
            <w:r>
              <w:t>– podaje prawdę, że człowiek ukształt</w:t>
            </w:r>
            <w:r>
              <w:t>o</w:t>
            </w:r>
            <w:r>
              <w:t>wany przez Boże słowo podejmuje właściwe dec</w:t>
            </w:r>
            <w:r>
              <w:t>y</w:t>
            </w:r>
            <w:r>
              <w:t>zje</w:t>
            </w:r>
          </w:p>
          <w:p w:rsidR="00514864" w:rsidRDefault="00514864" w:rsidP="00D57EDA">
            <w:pPr>
              <w:pStyle w:val="teksttabeli-2"/>
            </w:pPr>
            <w:r>
              <w:t>– wymienia konsekwencje niewłaściwych wyborów m</w:t>
            </w:r>
            <w:r>
              <w:t>o</w:t>
            </w:r>
            <w:r>
              <w:t>ralnych</w:t>
            </w:r>
          </w:p>
          <w:p w:rsidR="00514864" w:rsidRDefault="00514864" w:rsidP="00D57EDA">
            <w:pPr>
              <w:pStyle w:val="teksttabeli-2"/>
            </w:pPr>
            <w:r>
              <w:t>– podaje, kogo oznacza pan i słudzy z prz</w:t>
            </w:r>
            <w:r>
              <w:t>y</w:t>
            </w:r>
            <w:r>
              <w:t>powieści</w:t>
            </w:r>
          </w:p>
          <w:p w:rsidR="00514864" w:rsidRDefault="00514864" w:rsidP="00D57EDA">
            <w:pPr>
              <w:pStyle w:val="teksttabeli-2"/>
            </w:pPr>
            <w:r>
              <w:t>– podaje prawdę, że wszystkie zdolności są darem Boga i należy je pomnażać</w:t>
            </w:r>
          </w:p>
          <w:p w:rsidR="00514864" w:rsidRDefault="00514864" w:rsidP="00D57EDA">
            <w:pPr>
              <w:pStyle w:val="teksttabeli-2"/>
            </w:pPr>
            <w:r>
              <w:t>– omawia symbolikę przeb</w:t>
            </w:r>
            <w:r>
              <w:t>a</w:t>
            </w:r>
            <w:r>
              <w:t>czania 77 razy</w:t>
            </w:r>
          </w:p>
          <w:p w:rsidR="00514864" w:rsidRDefault="00514864" w:rsidP="00D57EDA">
            <w:pPr>
              <w:pStyle w:val="teksttabeli-2"/>
            </w:pPr>
            <w:r>
              <w:t>– wskazuje, jak zastosować wskazania prawa Bożego w konkretnych sytuacjach ż</w:t>
            </w:r>
            <w:r>
              <w:t>y</w:t>
            </w:r>
            <w:r>
              <w:t>ciowych</w:t>
            </w:r>
          </w:p>
          <w:p w:rsidR="00514864" w:rsidRDefault="00514864" w:rsidP="00D57EDA">
            <w:pPr>
              <w:pStyle w:val="teksttabeli-2"/>
            </w:pPr>
            <w:r>
              <w:t>– podaje, co symbolizują oliwa i zapal</w:t>
            </w:r>
            <w:r>
              <w:t>o</w:t>
            </w:r>
            <w:r>
              <w:t>na lampa</w:t>
            </w:r>
          </w:p>
          <w:p w:rsidR="00514864" w:rsidRDefault="00514864" w:rsidP="00D57EDA">
            <w:pPr>
              <w:pStyle w:val="teksttabeli-2"/>
            </w:pPr>
            <w:r>
              <w:t>– wymienia sposoby powrotu do życia w łasce Bożej</w:t>
            </w:r>
          </w:p>
          <w:p w:rsidR="00514864" w:rsidRDefault="00514864" w:rsidP="00D57EDA">
            <w:pPr>
              <w:pStyle w:val="teksttabeli-2"/>
            </w:pPr>
            <w:r>
              <w:t>– wymienia warunki trwania w B</w:t>
            </w:r>
            <w:r>
              <w:t>o</w:t>
            </w:r>
            <w:r>
              <w:t>żej łasce</w:t>
            </w:r>
          </w:p>
          <w:p w:rsidR="00514864" w:rsidRDefault="00514864" w:rsidP="00D57EDA">
            <w:pPr>
              <w:pStyle w:val="teksttabeli-2"/>
            </w:pPr>
            <w:r>
              <w:t>– omawia prawdę, że Bóg okazuje swoje miłosierdzie wobec grzes</w:t>
            </w:r>
            <w:r>
              <w:t>z</w:t>
            </w:r>
            <w:r>
              <w:t>ników</w:t>
            </w:r>
          </w:p>
          <w:p w:rsidR="00514864" w:rsidRDefault="00514864" w:rsidP="00D57EDA">
            <w:pPr>
              <w:pStyle w:val="teksttabeli-2"/>
            </w:pPr>
            <w:r>
              <w:t>– wskazuje, że Bóg jest ho</w:t>
            </w:r>
            <w:r>
              <w:t>j</w:t>
            </w:r>
            <w:r>
              <w:t>nym dawcą łask</w:t>
            </w:r>
          </w:p>
          <w:p w:rsidR="00514864" w:rsidRDefault="00514864" w:rsidP="00D57EDA">
            <w:pPr>
              <w:pStyle w:val="teksttabeli-2"/>
            </w:pPr>
            <w:r>
              <w:t>– podaje prawdę, że siłą, która pociąga ludzi do dobra, jest miłość Jezusa</w:t>
            </w:r>
          </w:p>
          <w:p w:rsidR="00514864" w:rsidRDefault="00514864" w:rsidP="00D57EDA">
            <w:pPr>
              <w:pStyle w:val="teksttabeli-2"/>
            </w:pPr>
            <w:r>
              <w:t>– podaje, czego symbolem jest siewca, ziarno, chwast, żniwo, p</w:t>
            </w:r>
            <w:r>
              <w:t>o</w:t>
            </w:r>
            <w:r>
              <w:t>łów i sieć</w:t>
            </w:r>
          </w:p>
          <w:p w:rsidR="00514864" w:rsidRDefault="00514864" w:rsidP="00D57EDA">
            <w:pPr>
              <w:pStyle w:val="teksttabeli-2"/>
            </w:pPr>
            <w:r>
              <w:t>– wymienia rzeczy ostateczne człowi</w:t>
            </w:r>
            <w:r>
              <w:t>e</w:t>
            </w:r>
            <w:r>
              <w:t>ka</w:t>
            </w:r>
          </w:p>
          <w:p w:rsidR="00514864" w:rsidRDefault="00514864" w:rsidP="00D57EDA">
            <w:pPr>
              <w:pStyle w:val="teksttabeli-2"/>
            </w:pPr>
          </w:p>
        </w:tc>
        <w:tc>
          <w:tcPr>
            <w:tcW w:w="3261" w:type="dxa"/>
          </w:tcPr>
          <w:p w:rsidR="00514864" w:rsidRDefault="00514864" w:rsidP="00D57EDA">
            <w:pPr>
              <w:pStyle w:val="teksttabeli-2"/>
            </w:pPr>
            <w:r>
              <w:lastRenderedPageBreak/>
              <w:t>– charakteryzuje przypowieść jako gat</w:t>
            </w:r>
            <w:r>
              <w:t>u</w:t>
            </w:r>
            <w:r>
              <w:t>nek literacki</w:t>
            </w:r>
          </w:p>
          <w:p w:rsidR="00514864" w:rsidRDefault="00514864" w:rsidP="00D57EDA">
            <w:pPr>
              <w:pStyle w:val="teksttabeli-2"/>
            </w:pPr>
            <w:r>
              <w:t>– inte</w:t>
            </w:r>
            <w:r>
              <w:t>r</w:t>
            </w:r>
            <w:r>
              <w:t>pretuje przypowieść o siewcy (</w:t>
            </w:r>
            <w:proofErr w:type="spellStart"/>
            <w:r>
              <w:t>Łk</w:t>
            </w:r>
            <w:proofErr w:type="spellEnd"/>
            <w:r>
              <w:t xml:space="preserve"> 8,5-15)</w:t>
            </w:r>
          </w:p>
          <w:p w:rsidR="00514864" w:rsidRDefault="00514864" w:rsidP="00D57EDA">
            <w:pPr>
              <w:pStyle w:val="teksttabeli-2"/>
            </w:pPr>
            <w:r>
              <w:lastRenderedPageBreak/>
              <w:t>– uzasadnia, że aby słowo Boże mogło wydać plon, konieczne jest zaangażow</w:t>
            </w:r>
            <w:r>
              <w:t>a</w:t>
            </w:r>
            <w:r>
              <w:t>nie człowieka</w:t>
            </w:r>
          </w:p>
          <w:p w:rsidR="00514864" w:rsidRDefault="00514864" w:rsidP="00D57EDA">
            <w:pPr>
              <w:pStyle w:val="teksttabeli-2"/>
            </w:pPr>
            <w:r>
              <w:t>– wyjaśnia symboliczne znaczenie ziarna gorczycy i kwasu chlebowego we wzr</w:t>
            </w:r>
            <w:r>
              <w:t>o</w:t>
            </w:r>
            <w:r>
              <w:t>ście duchowym</w:t>
            </w:r>
          </w:p>
          <w:p w:rsidR="00514864" w:rsidRDefault="00514864" w:rsidP="00D57EDA">
            <w:pPr>
              <w:pStyle w:val="teksttabeli-2"/>
            </w:pPr>
            <w:r>
              <w:t>– uzasadnia, że królestwo niebi</w:t>
            </w:r>
            <w:r>
              <w:t>e</w:t>
            </w:r>
            <w:r>
              <w:t>skie wzrasta dzięki Bożej mocy</w:t>
            </w:r>
          </w:p>
          <w:p w:rsidR="00514864" w:rsidRDefault="00514864" w:rsidP="00D57EDA">
            <w:pPr>
              <w:pStyle w:val="teksttabeli-2"/>
            </w:pPr>
            <w:r>
              <w:t>– uzasadnia, że słowo Boże ma moc przemiany ludzkich serc</w:t>
            </w:r>
          </w:p>
          <w:p w:rsidR="00514864" w:rsidRDefault="00514864" w:rsidP="00D57EDA">
            <w:pPr>
              <w:pStyle w:val="teksttabeli-2"/>
            </w:pPr>
            <w:r>
              <w:t>– wyjaśnia przesłanie przypowieści o domu na skale (</w:t>
            </w:r>
            <w:proofErr w:type="spellStart"/>
            <w:r>
              <w:t>Mt</w:t>
            </w:r>
            <w:proofErr w:type="spellEnd"/>
            <w:r>
              <w:t xml:space="preserve"> 7,24-27)</w:t>
            </w:r>
          </w:p>
          <w:p w:rsidR="00514864" w:rsidRDefault="00514864" w:rsidP="00D57EDA">
            <w:pPr>
              <w:pStyle w:val="teksttabeli-2"/>
            </w:pPr>
            <w:r>
              <w:t>– uzasadnia, dlaczego warto b</w:t>
            </w:r>
            <w:r>
              <w:t>u</w:t>
            </w:r>
            <w:r>
              <w:t>dować życie na relacji z Bogiem</w:t>
            </w:r>
          </w:p>
          <w:p w:rsidR="00514864" w:rsidRDefault="00514864" w:rsidP="00D57EDA">
            <w:pPr>
              <w:pStyle w:val="teksttabeli-2"/>
            </w:pPr>
            <w:r>
              <w:t>– interpretuje przypowieść o tale</w:t>
            </w:r>
            <w:r>
              <w:t>n</w:t>
            </w:r>
            <w:r>
              <w:t>tach (</w:t>
            </w:r>
            <w:proofErr w:type="spellStart"/>
            <w:r>
              <w:t>Mt</w:t>
            </w:r>
            <w:proofErr w:type="spellEnd"/>
            <w:r>
              <w:t xml:space="preserve"> 25,14-30)</w:t>
            </w:r>
          </w:p>
          <w:p w:rsidR="00514864" w:rsidRDefault="00514864" w:rsidP="00D57EDA">
            <w:pPr>
              <w:pStyle w:val="teksttabeli-2"/>
            </w:pPr>
            <w:r>
              <w:t>– uzasadnia, dlaczego warto rozw</w:t>
            </w:r>
            <w:r>
              <w:t>i</w:t>
            </w:r>
            <w:r>
              <w:t>jać swoje umiejętności</w:t>
            </w:r>
          </w:p>
          <w:p w:rsidR="00514864" w:rsidRDefault="00514864" w:rsidP="00D57EDA">
            <w:pPr>
              <w:pStyle w:val="teksttabeli-2"/>
            </w:pPr>
            <w:r>
              <w:t>– charakteryzuje postawę odpowiedzia</w:t>
            </w:r>
            <w:r>
              <w:t>l</w:t>
            </w:r>
            <w:r>
              <w:t>ności</w:t>
            </w:r>
          </w:p>
          <w:p w:rsidR="00514864" w:rsidRDefault="00514864" w:rsidP="00D57EDA">
            <w:pPr>
              <w:pStyle w:val="teksttabeli-2"/>
            </w:pPr>
            <w:r>
              <w:t>– wyjaśnia znaczenie długu wobec Boga i ludzi</w:t>
            </w:r>
          </w:p>
          <w:p w:rsidR="00514864" w:rsidRDefault="00514864" w:rsidP="00D57EDA">
            <w:pPr>
              <w:pStyle w:val="teksttabeli-2"/>
            </w:pPr>
            <w:r>
              <w:t>– podaje przykłady, gdy reaguje na ni</w:t>
            </w:r>
            <w:r>
              <w:t>e</w:t>
            </w:r>
            <w:r>
              <w:t>właściwe zachowania w swoim otocz</w:t>
            </w:r>
            <w:r>
              <w:t>e</w:t>
            </w:r>
            <w:r>
              <w:t>niu</w:t>
            </w:r>
          </w:p>
          <w:p w:rsidR="00514864" w:rsidRDefault="00514864" w:rsidP="00D57EDA">
            <w:pPr>
              <w:pStyle w:val="teksttabeli-2"/>
            </w:pPr>
            <w:r>
              <w:t>– odnosi oczekiwanie na Oblubieńca do powtórnego przyjścia Chr</w:t>
            </w:r>
            <w:r>
              <w:t>y</w:t>
            </w:r>
            <w:r>
              <w:t>stusa</w:t>
            </w:r>
          </w:p>
          <w:p w:rsidR="00514864" w:rsidRDefault="00514864" w:rsidP="00D57EDA">
            <w:pPr>
              <w:pStyle w:val="teksttabeli-2"/>
            </w:pPr>
            <w:r>
              <w:t>– uzasadnia, dlaczego powinniśmy być zawsze przygotowani na powtó</w:t>
            </w:r>
            <w:r>
              <w:t>r</w:t>
            </w:r>
            <w:r>
              <w:t>ne przyjście Chrystusa</w:t>
            </w:r>
          </w:p>
          <w:p w:rsidR="00514864" w:rsidRDefault="00514864" w:rsidP="00D57EDA">
            <w:pPr>
              <w:pStyle w:val="teksttabeli-2"/>
            </w:pPr>
            <w:r>
              <w:t>– interpretuje przypowieść o robotn</w:t>
            </w:r>
            <w:r>
              <w:t>i</w:t>
            </w:r>
            <w:r>
              <w:t>kach w winnicy (</w:t>
            </w:r>
            <w:proofErr w:type="spellStart"/>
            <w:r>
              <w:t>Mt</w:t>
            </w:r>
            <w:proofErr w:type="spellEnd"/>
            <w:r>
              <w:t xml:space="preserve"> 20,1-16)</w:t>
            </w:r>
          </w:p>
          <w:p w:rsidR="00514864" w:rsidRDefault="00514864" w:rsidP="00D57EDA">
            <w:pPr>
              <w:pStyle w:val="teksttabeli-2"/>
            </w:pPr>
            <w:r>
              <w:t>– wyjaśnia różnicę między sprawiedliwością Bożą a sprawiedliw</w:t>
            </w:r>
            <w:r>
              <w:t>o</w:t>
            </w:r>
            <w:r>
              <w:t>ścią ludzką</w:t>
            </w:r>
          </w:p>
          <w:p w:rsidR="00514864" w:rsidRDefault="00514864" w:rsidP="00D57EDA">
            <w:pPr>
              <w:pStyle w:val="teksttabeli-2"/>
            </w:pPr>
            <w:r>
              <w:t>– wyjaśnia, dlaczego Bóg pozwala żyć obok siebie ludziom dobrym i złym</w:t>
            </w:r>
          </w:p>
          <w:p w:rsidR="00514864" w:rsidRDefault="00514864" w:rsidP="00D57EDA">
            <w:pPr>
              <w:pStyle w:val="teksttabeli-2"/>
            </w:pPr>
            <w:r>
              <w:t>– wyjaśnia, na czym będzie polegał sąd ostateczny i szczegółowy</w:t>
            </w:r>
          </w:p>
          <w:p w:rsidR="00514864" w:rsidRDefault="00514864" w:rsidP="00D57EDA">
            <w:pPr>
              <w:pStyle w:val="teksttabeli-2"/>
            </w:pPr>
            <w:r>
              <w:t>– podaje przykłady, kiedy prawidł</w:t>
            </w:r>
            <w:r>
              <w:t>o</w:t>
            </w:r>
            <w:r>
              <w:t>wo reaguje na niewłaściwe zachowania bl</w:t>
            </w:r>
            <w:r>
              <w:t>i</w:t>
            </w:r>
            <w:r>
              <w:t>skich osób</w:t>
            </w:r>
          </w:p>
        </w:tc>
        <w:tc>
          <w:tcPr>
            <w:tcW w:w="2880" w:type="dxa"/>
          </w:tcPr>
          <w:p w:rsidR="00514864" w:rsidRDefault="00514864" w:rsidP="00D57EDA">
            <w:pPr>
              <w:pStyle w:val="teksttabeli-2"/>
            </w:pPr>
            <w:r>
              <w:lastRenderedPageBreak/>
              <w:t>– uzasadnia, że słuchanie słowa Bożego i wypełnianie go prow</w:t>
            </w:r>
            <w:r>
              <w:t>a</w:t>
            </w:r>
            <w:r>
              <w:t>dzi do królestwa Bożego</w:t>
            </w:r>
          </w:p>
          <w:p w:rsidR="00514864" w:rsidRDefault="00514864" w:rsidP="00D57EDA">
            <w:pPr>
              <w:pStyle w:val="teksttabeli-2"/>
            </w:pPr>
            <w:r>
              <w:t xml:space="preserve">– uzasadnia, że królestwo Boże </w:t>
            </w:r>
            <w:r>
              <w:lastRenderedPageBreak/>
              <w:t>rozrasta się duchowo i materia</w:t>
            </w:r>
            <w:r>
              <w:t>l</w:t>
            </w:r>
            <w:r>
              <w:t>nie</w:t>
            </w:r>
          </w:p>
          <w:p w:rsidR="00514864" w:rsidRDefault="00514864" w:rsidP="00D57EDA">
            <w:pPr>
              <w:pStyle w:val="teksttabeli-2"/>
            </w:pPr>
            <w:r>
              <w:t>– podaje przykłady sytuacji, gdy wyraża postawę otwartości na Boży plan i cierpliwie oczekuje na jego real</w:t>
            </w:r>
            <w:r>
              <w:t>i</w:t>
            </w:r>
            <w:r>
              <w:t>zację</w:t>
            </w:r>
          </w:p>
          <w:p w:rsidR="00514864" w:rsidRDefault="00514864" w:rsidP="00D57EDA">
            <w:pPr>
              <w:pStyle w:val="teksttabeli-2"/>
            </w:pPr>
            <w:r>
              <w:t>– charakteryzuje postawę czł</w:t>
            </w:r>
            <w:r>
              <w:t>o</w:t>
            </w:r>
            <w:r>
              <w:t>wieka budującego swoje życie na słowie B</w:t>
            </w:r>
            <w:r>
              <w:t>o</w:t>
            </w:r>
            <w:r>
              <w:t>żym</w:t>
            </w:r>
          </w:p>
          <w:p w:rsidR="00514864" w:rsidRDefault="00514864" w:rsidP="00D57EDA">
            <w:pPr>
              <w:pStyle w:val="teksttabeli-2"/>
            </w:pPr>
            <w:r>
              <w:t>– wyjaśnia, kiedy świadomie przeżywa liturgię sł</w:t>
            </w:r>
            <w:r>
              <w:t>o</w:t>
            </w:r>
            <w:r>
              <w:t>wa na Mszy Świętej</w:t>
            </w:r>
          </w:p>
          <w:p w:rsidR="00514864" w:rsidRDefault="00514864" w:rsidP="00D57EDA">
            <w:pPr>
              <w:pStyle w:val="teksttabeli-2"/>
            </w:pPr>
            <w:r>
              <w:t>– uzasadnia, że zbawienie osi</w:t>
            </w:r>
            <w:r>
              <w:t>ą</w:t>
            </w:r>
            <w:r>
              <w:t>gamy wykorzystując dary, które nam p</w:t>
            </w:r>
            <w:r>
              <w:t>o</w:t>
            </w:r>
            <w:r>
              <w:t>wierzono</w:t>
            </w:r>
          </w:p>
          <w:p w:rsidR="00514864" w:rsidRDefault="00514864" w:rsidP="00D57EDA">
            <w:pPr>
              <w:pStyle w:val="teksttabeli-2"/>
            </w:pPr>
            <w:r>
              <w:t>– wskazuje sposoby rozwijania swoich zdolności dla dobra własnego i i</w:t>
            </w:r>
            <w:r>
              <w:t>n</w:t>
            </w:r>
            <w:r>
              <w:t>nych</w:t>
            </w:r>
          </w:p>
          <w:p w:rsidR="00514864" w:rsidRDefault="00514864" w:rsidP="00D57EDA">
            <w:pPr>
              <w:pStyle w:val="teksttabeli-2"/>
            </w:pPr>
            <w:r>
              <w:t>– uzasadnia, że warunkiem Bożego przebaczenia jest przeb</w:t>
            </w:r>
            <w:r>
              <w:t>a</w:t>
            </w:r>
            <w:r>
              <w:t>czenie innym</w:t>
            </w:r>
          </w:p>
          <w:p w:rsidR="00514864" w:rsidRDefault="00514864" w:rsidP="00D57EDA">
            <w:pPr>
              <w:pStyle w:val="teksttabeli-2"/>
            </w:pPr>
            <w:r>
              <w:t>– uzasadnia swą gotowość życia w łasce uświęcającej przez cz</w:t>
            </w:r>
            <w:r>
              <w:t>ę</w:t>
            </w:r>
            <w:r>
              <w:t>ste przyjmowanie Komunii Świętej</w:t>
            </w:r>
          </w:p>
          <w:p w:rsidR="00514864" w:rsidRDefault="00514864" w:rsidP="00D57EDA">
            <w:pPr>
              <w:pStyle w:val="teksttabeli-2"/>
            </w:pPr>
            <w:r>
              <w:t>– uzasadnia, że człowiek, nie korzystając z Bożych łask, zub</w:t>
            </w:r>
            <w:r>
              <w:t>a</w:t>
            </w:r>
            <w:r>
              <w:t>ża samego siebie</w:t>
            </w:r>
          </w:p>
          <w:p w:rsidR="00514864" w:rsidRDefault="00514864" w:rsidP="00D57EDA">
            <w:pPr>
              <w:pStyle w:val="teksttabeli-2"/>
            </w:pPr>
            <w:r>
              <w:t>– wyjaśnia znaczenie spowiedzi w swej trosce o życie w łasce uświęc</w:t>
            </w:r>
            <w:r>
              <w:t>a</w:t>
            </w:r>
            <w:r>
              <w:t>jącej</w:t>
            </w:r>
          </w:p>
          <w:p w:rsidR="00514864" w:rsidRDefault="00514864" w:rsidP="00D57EDA">
            <w:pPr>
              <w:pStyle w:val="teksttabeli-2"/>
            </w:pPr>
            <w:r>
              <w:t>– uzasadnia pragnienie kształt</w:t>
            </w:r>
            <w:r>
              <w:t>o</w:t>
            </w:r>
            <w:r>
              <w:t>wania w sobie postawy wytrw</w:t>
            </w:r>
            <w:r>
              <w:t>a</w:t>
            </w:r>
            <w:r>
              <w:t>łego znoszenia cierpienia sp</w:t>
            </w:r>
            <w:r>
              <w:t>o</w:t>
            </w:r>
            <w:r>
              <w:t>wodowanego przez zło</w:t>
            </w:r>
          </w:p>
          <w:p w:rsidR="00514864" w:rsidRDefault="00514864" w:rsidP="00D57EDA">
            <w:pPr>
              <w:pStyle w:val="teksttabeli-2"/>
            </w:pPr>
          </w:p>
        </w:tc>
        <w:tc>
          <w:tcPr>
            <w:tcW w:w="1273" w:type="dxa"/>
          </w:tcPr>
          <w:p w:rsidR="00514864" w:rsidRDefault="00514864" w:rsidP="00D57EDA">
            <w:pPr>
              <w:pStyle w:val="teksttabeli-2"/>
            </w:pPr>
            <w:r>
              <w:lastRenderedPageBreak/>
              <w:t xml:space="preserve">– omawia, jak może odnieść do własnego </w:t>
            </w:r>
            <w:r>
              <w:lastRenderedPageBreak/>
              <w:t>życia ow</w:t>
            </w:r>
            <w:r>
              <w:t>o</w:t>
            </w:r>
            <w:r>
              <w:t>ce ziarna zasi</w:t>
            </w:r>
            <w:r>
              <w:t>a</w:t>
            </w:r>
            <w:r>
              <w:t>nego na żyznej gl</w:t>
            </w:r>
            <w:r>
              <w:t>e</w:t>
            </w:r>
            <w:r>
              <w:t>bie</w:t>
            </w:r>
          </w:p>
          <w:p w:rsidR="00514864" w:rsidRDefault="00514864" w:rsidP="00D57EDA">
            <w:pPr>
              <w:pStyle w:val="teksttabeli-2"/>
            </w:pPr>
            <w:r>
              <w:t>– wskazuje sytuacje, gdy ro</w:t>
            </w:r>
            <w:r>
              <w:t>z</w:t>
            </w:r>
            <w:r>
              <w:t>wiązuje po</w:t>
            </w:r>
            <w:r>
              <w:t>d</w:t>
            </w:r>
            <w:r>
              <w:t>stawowe problemy życiowe w duchu wiary chrześcija</w:t>
            </w:r>
            <w:r>
              <w:t>ń</w:t>
            </w:r>
            <w:r>
              <w:t>skiej</w:t>
            </w:r>
          </w:p>
          <w:p w:rsidR="00514864" w:rsidRDefault="00514864" w:rsidP="00D57EDA">
            <w:pPr>
              <w:pStyle w:val="teksttabeli-2"/>
            </w:pPr>
          </w:p>
        </w:tc>
      </w:tr>
      <w:tr w:rsidR="00514864" w:rsidTr="00D57EDA">
        <w:tc>
          <w:tcPr>
            <w:tcW w:w="1188" w:type="dxa"/>
          </w:tcPr>
          <w:p w:rsidR="00514864" w:rsidRDefault="00514864" w:rsidP="00D57EDA">
            <w:pPr>
              <w:rPr>
                <w:b/>
                <w:bCs/>
                <w:szCs w:val="24"/>
              </w:rPr>
            </w:pPr>
          </w:p>
          <w:p w:rsidR="00514864" w:rsidRDefault="00514864" w:rsidP="00D57EDA">
            <w:pPr>
              <w:rPr>
                <w:rFonts w:cs="TimeIbisEE-Bold"/>
                <w:b/>
                <w:bCs/>
                <w:szCs w:val="40"/>
              </w:rPr>
            </w:pPr>
            <w:r w:rsidRPr="0020734B">
              <w:rPr>
                <w:b/>
                <w:bCs/>
                <w:szCs w:val="24"/>
              </w:rPr>
              <w:lastRenderedPageBreak/>
              <w:t>V</w:t>
            </w:r>
            <w:r>
              <w:rPr>
                <w:b/>
                <w:bCs/>
                <w:szCs w:val="24"/>
              </w:rPr>
              <w:t>II</w:t>
            </w:r>
            <w:r w:rsidRPr="0020734B">
              <w:rPr>
                <w:b/>
                <w:bCs/>
                <w:szCs w:val="24"/>
              </w:rPr>
              <w:t xml:space="preserve">. </w:t>
            </w:r>
            <w:r>
              <w:rPr>
                <w:rFonts w:cs="TimeIbisEE-Bold"/>
                <w:b/>
                <w:bCs/>
                <w:szCs w:val="40"/>
              </w:rPr>
              <w:t>Szcz</w:t>
            </w:r>
            <w:r>
              <w:rPr>
                <w:rFonts w:cs="TimeIbisEE-Bold"/>
                <w:b/>
                <w:bCs/>
                <w:szCs w:val="40"/>
              </w:rPr>
              <w:t>e</w:t>
            </w:r>
            <w:r>
              <w:rPr>
                <w:rFonts w:cs="TimeIbisEE-Bold"/>
                <w:b/>
                <w:bCs/>
                <w:szCs w:val="40"/>
              </w:rPr>
              <w:t>gólne tajemn</w:t>
            </w:r>
            <w:r>
              <w:rPr>
                <w:rFonts w:cs="TimeIbisEE-Bold"/>
                <w:b/>
                <w:bCs/>
                <w:szCs w:val="40"/>
              </w:rPr>
              <w:t>i</w:t>
            </w:r>
            <w:r>
              <w:rPr>
                <w:rFonts w:cs="TimeIbisEE-Bold"/>
                <w:b/>
                <w:bCs/>
                <w:szCs w:val="40"/>
              </w:rPr>
              <w:t>ce roku</w:t>
            </w:r>
          </w:p>
          <w:p w:rsidR="00514864" w:rsidRPr="007C6898" w:rsidRDefault="00514864" w:rsidP="00D57EDA">
            <w:pPr>
              <w:rPr>
                <w:bCs/>
                <w:szCs w:val="24"/>
              </w:rPr>
            </w:pPr>
            <w:r w:rsidRPr="007C6898">
              <w:rPr>
                <w:rFonts w:cs="TimeIbisEE-Bold"/>
                <w:bCs/>
                <w:szCs w:val="40"/>
              </w:rPr>
              <w:t>(tematy: 52-56)</w:t>
            </w:r>
          </w:p>
          <w:p w:rsidR="00514864" w:rsidRDefault="00514864" w:rsidP="00D57EDA">
            <w:pPr>
              <w:pStyle w:val="Nagwek1"/>
              <w:spacing w:line="360" w:lineRule="auto"/>
              <w:ind w:firstLine="0"/>
              <w:outlineLvl w:val="0"/>
            </w:pPr>
          </w:p>
        </w:tc>
        <w:tc>
          <w:tcPr>
            <w:tcW w:w="2700" w:type="dxa"/>
          </w:tcPr>
          <w:p w:rsidR="00514864" w:rsidRDefault="00514864" w:rsidP="00D57EDA">
            <w:pPr>
              <w:pStyle w:val="teksttabeli-2"/>
            </w:pPr>
          </w:p>
          <w:p w:rsidR="00514864" w:rsidRDefault="00514864" w:rsidP="00D57EDA">
            <w:pPr>
              <w:pStyle w:val="teksttabeli-2"/>
            </w:pPr>
          </w:p>
          <w:p w:rsidR="00514864" w:rsidRDefault="00514864" w:rsidP="00D57EDA">
            <w:pPr>
              <w:pStyle w:val="teksttabeli-2"/>
            </w:pPr>
            <w:r>
              <w:lastRenderedPageBreak/>
              <w:t>– wymienia okresy w roku liturgicznym i obowiązujące święta koście</w:t>
            </w:r>
            <w:r>
              <w:t>l</w:t>
            </w:r>
            <w:r>
              <w:t>ne</w:t>
            </w:r>
          </w:p>
          <w:p w:rsidR="00514864" w:rsidRDefault="00514864" w:rsidP="00D57EDA">
            <w:pPr>
              <w:pStyle w:val="teksttabeli-2"/>
            </w:pPr>
            <w:r>
              <w:t>– omawia historię różańca</w:t>
            </w:r>
          </w:p>
          <w:p w:rsidR="00514864" w:rsidRDefault="00514864" w:rsidP="00D57EDA">
            <w:pPr>
              <w:pStyle w:val="teksttabeli-2"/>
            </w:pPr>
            <w:r>
              <w:t>– omawia przesłanie orędzia Matki Bożej z Fatimy</w:t>
            </w:r>
          </w:p>
          <w:p w:rsidR="00514864" w:rsidRDefault="00514864" w:rsidP="00D57EDA">
            <w:pPr>
              <w:pStyle w:val="teksttabeli-2"/>
            </w:pPr>
            <w:r>
              <w:t>– mówi z pamięci tajemnice róża</w:t>
            </w:r>
            <w:r>
              <w:t>ń</w:t>
            </w:r>
            <w:r>
              <w:t>ca</w:t>
            </w:r>
          </w:p>
          <w:p w:rsidR="00514864" w:rsidRDefault="00514864" w:rsidP="00D57EDA">
            <w:pPr>
              <w:pStyle w:val="teksttabeli-2"/>
            </w:pPr>
            <w:r>
              <w:t>– podaje prawdę, że grzebanie umarłych jest jednym z uczynków miłosierdzia i chrześcijańskim ob</w:t>
            </w:r>
            <w:r>
              <w:t>o</w:t>
            </w:r>
            <w:r>
              <w:t>wiązkiem</w:t>
            </w:r>
          </w:p>
          <w:p w:rsidR="00514864" w:rsidRDefault="00514864" w:rsidP="00D57EDA">
            <w:pPr>
              <w:pStyle w:val="teksttabeli-2"/>
            </w:pPr>
            <w:r>
              <w:t>– podaje prawdę, że zmarli oczekują na naszą pomoc podczas cierpienia w czyś</w:t>
            </w:r>
            <w:r>
              <w:t>ć</w:t>
            </w:r>
            <w:r>
              <w:t>cu</w:t>
            </w:r>
          </w:p>
          <w:p w:rsidR="00514864" w:rsidRDefault="00514864" w:rsidP="00D57EDA">
            <w:pPr>
              <w:pStyle w:val="teksttabeli-2"/>
            </w:pPr>
            <w:r>
              <w:t>– opowiada biblijną historię o nar</w:t>
            </w:r>
            <w:r>
              <w:t>o</w:t>
            </w:r>
            <w:r>
              <w:t>dzeniu Jezusa</w:t>
            </w:r>
          </w:p>
          <w:p w:rsidR="00514864" w:rsidRDefault="00514864" w:rsidP="00D57EDA">
            <w:pPr>
              <w:pStyle w:val="teksttabeli-2"/>
            </w:pPr>
            <w:r>
              <w:t>– opowiada biblijną historię o męd</w:t>
            </w:r>
            <w:r>
              <w:t>r</w:t>
            </w:r>
            <w:r>
              <w:t>cach ze Wschodu</w:t>
            </w:r>
          </w:p>
          <w:p w:rsidR="00514864" w:rsidRDefault="00514864" w:rsidP="00D57EDA">
            <w:pPr>
              <w:pStyle w:val="teksttabeli-2"/>
            </w:pPr>
            <w:r>
              <w:t>– podaje datę uroczystości Obj</w:t>
            </w:r>
            <w:r>
              <w:t>a</w:t>
            </w:r>
            <w:r>
              <w:t>wienia Pańskiego</w:t>
            </w:r>
          </w:p>
        </w:tc>
        <w:tc>
          <w:tcPr>
            <w:tcW w:w="3939" w:type="dxa"/>
          </w:tcPr>
          <w:p w:rsidR="00514864" w:rsidRDefault="00514864" w:rsidP="00D57EDA">
            <w:pPr>
              <w:pStyle w:val="teksttabeli-2"/>
            </w:pPr>
          </w:p>
          <w:p w:rsidR="00514864" w:rsidRDefault="00514864" w:rsidP="00D57EDA">
            <w:pPr>
              <w:pStyle w:val="teksttabeli-2"/>
            </w:pPr>
          </w:p>
          <w:p w:rsidR="00514864" w:rsidRDefault="00514864" w:rsidP="00D57EDA">
            <w:pPr>
              <w:pStyle w:val="teksttabeli-2"/>
            </w:pPr>
            <w:r>
              <w:lastRenderedPageBreak/>
              <w:t>– podaje definicję roku litu</w:t>
            </w:r>
            <w:r>
              <w:t>r</w:t>
            </w:r>
            <w:r>
              <w:t>gicznego</w:t>
            </w:r>
          </w:p>
          <w:p w:rsidR="00514864" w:rsidRDefault="00514864" w:rsidP="00D57EDA">
            <w:pPr>
              <w:pStyle w:val="teksttabeli-2"/>
            </w:pPr>
            <w:r>
              <w:t>– podaje, że rok liturgiczny przebi</w:t>
            </w:r>
            <w:r>
              <w:t>e</w:t>
            </w:r>
            <w:r>
              <w:t>ga według cyklu: A, B i C</w:t>
            </w:r>
          </w:p>
          <w:p w:rsidR="00514864" w:rsidRDefault="00514864" w:rsidP="00D57EDA">
            <w:pPr>
              <w:pStyle w:val="teksttabeli-2"/>
            </w:pPr>
            <w:r>
              <w:t>– podaje prawdę, że odmawi</w:t>
            </w:r>
            <w:r>
              <w:t>a</w:t>
            </w:r>
            <w:r>
              <w:t>jąc różaniec razem z Maryją zwracamy się do Boga w różnych potrzebach</w:t>
            </w:r>
          </w:p>
          <w:p w:rsidR="00514864" w:rsidRDefault="00514864" w:rsidP="00D57EDA">
            <w:pPr>
              <w:pStyle w:val="teksttabeli-2"/>
            </w:pPr>
            <w:r>
              <w:t>– podaje datę wspomnienia Matki Bożej R</w:t>
            </w:r>
            <w:r>
              <w:t>ó</w:t>
            </w:r>
            <w:r>
              <w:t>żańcowej</w:t>
            </w:r>
          </w:p>
          <w:p w:rsidR="00514864" w:rsidRDefault="00514864" w:rsidP="00D57EDA">
            <w:pPr>
              <w:pStyle w:val="teksttabeli-2"/>
            </w:pPr>
            <w:r>
              <w:t>– wskazuje, że modlitwa za zma</w:t>
            </w:r>
            <w:r>
              <w:t>r</w:t>
            </w:r>
            <w:r>
              <w:t>łych (Msza Święta, w</w:t>
            </w:r>
            <w:r>
              <w:t>y</w:t>
            </w:r>
            <w:r>
              <w:t>pominki, modlitwa przy grobie) jest pomocą duszom oczekuj</w:t>
            </w:r>
            <w:r>
              <w:t>ą</w:t>
            </w:r>
            <w:r>
              <w:t>cym w czyśćcu</w:t>
            </w:r>
          </w:p>
          <w:p w:rsidR="00514864" w:rsidRDefault="00514864" w:rsidP="00D57EDA">
            <w:pPr>
              <w:pStyle w:val="teksttabeli-2"/>
            </w:pPr>
            <w:r>
              <w:t>– omawia prawdę wiary o wcieleniu B</w:t>
            </w:r>
            <w:r>
              <w:t>o</w:t>
            </w:r>
            <w:r>
              <w:t>żego Syna</w:t>
            </w:r>
          </w:p>
          <w:p w:rsidR="00514864" w:rsidRDefault="00514864" w:rsidP="00D57EDA">
            <w:pPr>
              <w:pStyle w:val="teksttabeli-2"/>
            </w:pPr>
            <w:r>
              <w:t>– wymienia chrześcijańskie tradycje związane ze świętami Bożego Narodz</w:t>
            </w:r>
            <w:r>
              <w:t>e</w:t>
            </w:r>
            <w:r>
              <w:t>nia</w:t>
            </w:r>
          </w:p>
          <w:p w:rsidR="00514864" w:rsidRDefault="00514864" w:rsidP="00D57EDA">
            <w:pPr>
              <w:pStyle w:val="teksttabeli-2"/>
            </w:pPr>
            <w:r>
              <w:t>– wymienia chrześcijańskie tradycje związane uroczystością Objawienia Pa</w:t>
            </w:r>
            <w:r>
              <w:t>ń</w:t>
            </w:r>
            <w:r>
              <w:t>skiego</w:t>
            </w:r>
          </w:p>
          <w:p w:rsidR="00514864" w:rsidRDefault="00514864" w:rsidP="00D57EDA">
            <w:pPr>
              <w:pStyle w:val="teksttabeli-2"/>
            </w:pPr>
            <w:r>
              <w:t>– podaje tytuły kolęd związanych z uroczystością Objawienia Pański</w:t>
            </w:r>
            <w:r>
              <w:t>e</w:t>
            </w:r>
            <w:r>
              <w:t>go</w:t>
            </w:r>
          </w:p>
          <w:p w:rsidR="00514864" w:rsidRDefault="00514864" w:rsidP="00D57EDA">
            <w:pPr>
              <w:pStyle w:val="teksttabeli-2"/>
            </w:pPr>
          </w:p>
        </w:tc>
        <w:tc>
          <w:tcPr>
            <w:tcW w:w="3261" w:type="dxa"/>
          </w:tcPr>
          <w:p w:rsidR="00514864" w:rsidRDefault="00514864" w:rsidP="00D57EDA">
            <w:pPr>
              <w:pStyle w:val="teksttabeli-2"/>
            </w:pPr>
          </w:p>
          <w:p w:rsidR="00514864" w:rsidRDefault="00514864" w:rsidP="00D57EDA">
            <w:pPr>
              <w:pStyle w:val="teksttabeli-2"/>
            </w:pPr>
          </w:p>
          <w:p w:rsidR="00514864" w:rsidRDefault="00514864" w:rsidP="00D57EDA">
            <w:pPr>
              <w:pStyle w:val="teksttabeli-2"/>
            </w:pPr>
            <w:r>
              <w:lastRenderedPageBreak/>
              <w:t>– wyjaśnia, dlaczego w każdym roku liturgicznym powtarzamy uobecni</w:t>
            </w:r>
            <w:r>
              <w:t>a</w:t>
            </w:r>
            <w:r>
              <w:t>nie w liturgii wydarzeń zbawczych</w:t>
            </w:r>
          </w:p>
          <w:p w:rsidR="00514864" w:rsidRDefault="00514864" w:rsidP="00D57EDA">
            <w:pPr>
              <w:pStyle w:val="teksttabeli-2"/>
            </w:pPr>
            <w:r>
              <w:t>– wskazuje w wybranych tekstach litu</w:t>
            </w:r>
            <w:r>
              <w:t>r</w:t>
            </w:r>
            <w:r>
              <w:t>gicznych wydarzenia zbawcze</w:t>
            </w:r>
          </w:p>
          <w:p w:rsidR="00514864" w:rsidRDefault="00514864" w:rsidP="00D57EDA">
            <w:pPr>
              <w:pStyle w:val="teksttabeli-2"/>
            </w:pPr>
            <w:r>
              <w:t>– uzasadnia wartość modlitwy róża</w:t>
            </w:r>
            <w:r>
              <w:t>ń</w:t>
            </w:r>
            <w:r>
              <w:t>cowej</w:t>
            </w:r>
          </w:p>
          <w:p w:rsidR="00514864" w:rsidRDefault="00514864" w:rsidP="00D57EDA">
            <w:pPr>
              <w:pStyle w:val="teksttabeli-2"/>
            </w:pPr>
            <w:r>
              <w:t>– przygotowuje rozważania do w</w:t>
            </w:r>
            <w:r>
              <w:t>y</w:t>
            </w:r>
            <w:r>
              <w:t>branej tajemnicy</w:t>
            </w:r>
          </w:p>
          <w:p w:rsidR="00514864" w:rsidRDefault="00514864" w:rsidP="00D57EDA">
            <w:pPr>
              <w:pStyle w:val="teksttabeli-2"/>
            </w:pPr>
            <w:r>
              <w:t>– uzasadnia potrzebę modlitwy za zma</w:t>
            </w:r>
            <w:r>
              <w:t>r</w:t>
            </w:r>
            <w:r>
              <w:t>łych i troskę o ich groby</w:t>
            </w:r>
          </w:p>
          <w:p w:rsidR="00514864" w:rsidRDefault="00514864" w:rsidP="00D57EDA">
            <w:pPr>
              <w:pStyle w:val="teksttabeli-2"/>
            </w:pPr>
            <w:r>
              <w:t>– wyjaśnia, dlaczego na grobach stawia się krzyże</w:t>
            </w:r>
          </w:p>
          <w:p w:rsidR="00514864" w:rsidRDefault="00514864" w:rsidP="00D57EDA">
            <w:pPr>
              <w:pStyle w:val="teksttabeli-2"/>
            </w:pPr>
            <w:r>
              <w:t>– wyjaśnia, w jaki sposób wyraża gotowość troski o groby bl</w:t>
            </w:r>
            <w:r>
              <w:t>i</w:t>
            </w:r>
            <w:r>
              <w:t>skich</w:t>
            </w:r>
          </w:p>
          <w:p w:rsidR="00514864" w:rsidRDefault="00514864" w:rsidP="00D57EDA">
            <w:pPr>
              <w:pStyle w:val="teksttabeli-2"/>
            </w:pPr>
            <w:r>
              <w:t>– uzasadnia wartość chrześcijańskich tradycji związanych ze świ</w:t>
            </w:r>
            <w:r>
              <w:t>ę</w:t>
            </w:r>
            <w:r>
              <w:t>tami Bożego Narodzenia</w:t>
            </w:r>
          </w:p>
          <w:p w:rsidR="00514864" w:rsidRDefault="00514864" w:rsidP="00D57EDA">
            <w:pPr>
              <w:pStyle w:val="teksttabeli-2"/>
            </w:pPr>
            <w:r>
              <w:t>– wyjaśnia symbolikę tradycji świąt B</w:t>
            </w:r>
            <w:r>
              <w:t>o</w:t>
            </w:r>
            <w:r>
              <w:t>żego Narodzenia</w:t>
            </w:r>
          </w:p>
          <w:p w:rsidR="00514864" w:rsidRDefault="00514864" w:rsidP="00D57EDA">
            <w:pPr>
              <w:pStyle w:val="teksttabeli-2"/>
            </w:pPr>
            <w:r>
              <w:t>– uzasadnia, że tradycja pomaga we wł</w:t>
            </w:r>
            <w:r>
              <w:t>a</w:t>
            </w:r>
            <w:r>
              <w:t>ściwym przeżywaniu prawd wiary</w:t>
            </w:r>
          </w:p>
          <w:p w:rsidR="00514864" w:rsidRDefault="00514864" w:rsidP="00D57EDA">
            <w:pPr>
              <w:pStyle w:val="teksttabeli-2"/>
            </w:pPr>
            <w:r>
              <w:t>– śpiewa kolędy</w:t>
            </w:r>
          </w:p>
          <w:p w:rsidR="00514864" w:rsidRDefault="00514864" w:rsidP="00D57EDA">
            <w:pPr>
              <w:pStyle w:val="teksttabeli-2"/>
            </w:pPr>
            <w:r>
              <w:t>– uzasadnia, że Bóg daje znaki na naszej drodze do poznania i sp</w:t>
            </w:r>
            <w:r>
              <w:t>o</w:t>
            </w:r>
            <w:r>
              <w:t>tkania Chrystusa</w:t>
            </w:r>
          </w:p>
          <w:p w:rsidR="00514864" w:rsidRPr="007E7B00" w:rsidRDefault="00514864" w:rsidP="00D57EDA">
            <w:pPr>
              <w:pStyle w:val="teksttabeli-2"/>
            </w:pPr>
            <w:r>
              <w:t>– wyjaśnia symbolikę darów złoż</w:t>
            </w:r>
            <w:r>
              <w:t>o</w:t>
            </w:r>
            <w:r>
              <w:t>nych przez mędrców</w:t>
            </w:r>
          </w:p>
        </w:tc>
        <w:tc>
          <w:tcPr>
            <w:tcW w:w="2880" w:type="dxa"/>
          </w:tcPr>
          <w:p w:rsidR="00514864" w:rsidRDefault="00514864" w:rsidP="00D57EDA">
            <w:pPr>
              <w:pStyle w:val="teksttabeli-2"/>
            </w:pPr>
          </w:p>
          <w:p w:rsidR="00514864" w:rsidRDefault="00514864" w:rsidP="00D57EDA">
            <w:pPr>
              <w:pStyle w:val="teksttabeli-2"/>
            </w:pPr>
          </w:p>
          <w:p w:rsidR="00514864" w:rsidRDefault="00514864" w:rsidP="00D57EDA">
            <w:pPr>
              <w:pStyle w:val="teksttabeli-2"/>
            </w:pPr>
            <w:r>
              <w:lastRenderedPageBreak/>
              <w:t>– wyjaśnia rolę świętych wspomin</w:t>
            </w:r>
            <w:r>
              <w:t>a</w:t>
            </w:r>
            <w:r>
              <w:t>nych w roku liturgicznym w historii Kościoła</w:t>
            </w:r>
          </w:p>
          <w:p w:rsidR="00514864" w:rsidRDefault="00514864" w:rsidP="00D57EDA">
            <w:pPr>
              <w:pStyle w:val="teksttabeli-2"/>
            </w:pPr>
            <w:r>
              <w:t>– przyporządkowuje naboże</w:t>
            </w:r>
            <w:r>
              <w:t>ń</w:t>
            </w:r>
            <w:r>
              <w:t>stwa do poszczególnych okresów roku liturgic</w:t>
            </w:r>
            <w:r>
              <w:t>z</w:t>
            </w:r>
            <w:r>
              <w:t>nego</w:t>
            </w:r>
          </w:p>
          <w:p w:rsidR="00514864" w:rsidRDefault="00514864" w:rsidP="00D57EDA">
            <w:pPr>
              <w:pStyle w:val="teksttabeli-2"/>
            </w:pPr>
            <w:r>
              <w:t>– uzasadnia swą gotowość czy</w:t>
            </w:r>
            <w:r>
              <w:t>n</w:t>
            </w:r>
            <w:r>
              <w:t>nego udziału w roratach</w:t>
            </w:r>
          </w:p>
          <w:p w:rsidR="00514864" w:rsidRDefault="00514864" w:rsidP="00D57EDA">
            <w:pPr>
              <w:pStyle w:val="teksttabeli-2"/>
            </w:pPr>
            <w:r>
              <w:t>– uzasadnia swą gotowość uczestn</w:t>
            </w:r>
            <w:r>
              <w:t>i</w:t>
            </w:r>
            <w:r>
              <w:t>czenia w nabożeństwach różańc</w:t>
            </w:r>
            <w:r>
              <w:t>o</w:t>
            </w:r>
            <w:r>
              <w:t>wych</w:t>
            </w:r>
          </w:p>
          <w:p w:rsidR="00514864" w:rsidRDefault="00514864" w:rsidP="00D57EDA">
            <w:pPr>
              <w:pStyle w:val="teksttabeli-2"/>
            </w:pPr>
            <w:r>
              <w:t>– uzasadnia, że modlitwa za zmarłych jest prz</w:t>
            </w:r>
            <w:r>
              <w:t>e</w:t>
            </w:r>
            <w:r>
              <w:t>jawem wiary w życie wiec</w:t>
            </w:r>
            <w:r>
              <w:t>z</w:t>
            </w:r>
            <w:r>
              <w:t>ne oraz wyrazem nadziei, która się spełni przy spotkaniu w ni</w:t>
            </w:r>
            <w:r>
              <w:t>e</w:t>
            </w:r>
            <w:r>
              <w:t>bie</w:t>
            </w:r>
          </w:p>
          <w:p w:rsidR="00514864" w:rsidRDefault="00514864" w:rsidP="00D57EDA">
            <w:pPr>
              <w:pStyle w:val="teksttabeli-2"/>
            </w:pPr>
            <w:r>
              <w:t>– uzasadnia swą gotowość pojednania się z drugim człowi</w:t>
            </w:r>
            <w:r>
              <w:t>e</w:t>
            </w:r>
            <w:r>
              <w:t>kiem, podczas dzielenia się opłatkiem</w:t>
            </w:r>
          </w:p>
          <w:p w:rsidR="00514864" w:rsidRDefault="00514864" w:rsidP="00D57EDA">
            <w:pPr>
              <w:pStyle w:val="teksttabeli-2"/>
            </w:pPr>
            <w:r>
              <w:t>– wskazuje sytuacje, gdy modli się w intencji właściwego odcz</w:t>
            </w:r>
            <w:r>
              <w:t>y</w:t>
            </w:r>
            <w:r>
              <w:t>tywania znaków w swoim ż</w:t>
            </w:r>
            <w:r>
              <w:t>y</w:t>
            </w:r>
            <w:r>
              <w:t>ciu</w:t>
            </w:r>
          </w:p>
          <w:p w:rsidR="00514864" w:rsidRDefault="00514864" w:rsidP="00D57EDA">
            <w:pPr>
              <w:pStyle w:val="teksttabeli-2"/>
            </w:pPr>
            <w:r>
              <w:t>– uzasadnia swą gotowość prowadzenia i</w:t>
            </w:r>
            <w:r>
              <w:t>n</w:t>
            </w:r>
            <w:r>
              <w:t>nych do Chrystusa</w:t>
            </w:r>
          </w:p>
        </w:tc>
        <w:tc>
          <w:tcPr>
            <w:tcW w:w="1273" w:type="dxa"/>
          </w:tcPr>
          <w:p w:rsidR="00514864" w:rsidRDefault="00514864" w:rsidP="00D57EDA">
            <w:pPr>
              <w:pStyle w:val="teksttabeli-2"/>
            </w:pPr>
          </w:p>
          <w:p w:rsidR="00514864" w:rsidRDefault="00514864" w:rsidP="00D57EDA">
            <w:pPr>
              <w:pStyle w:val="teksttabeli-2"/>
            </w:pPr>
          </w:p>
          <w:p w:rsidR="00514864" w:rsidRDefault="00514864" w:rsidP="00D57EDA">
            <w:pPr>
              <w:pStyle w:val="teksttabeli-2"/>
            </w:pPr>
            <w:r>
              <w:lastRenderedPageBreak/>
              <w:t>-charakt</w:t>
            </w:r>
            <w:r>
              <w:t>e</w:t>
            </w:r>
            <w:r>
              <w:t>ryzuje działalność kółek róża</w:t>
            </w:r>
            <w:r>
              <w:t>ń</w:t>
            </w:r>
            <w:r>
              <w:t>cowych</w:t>
            </w:r>
          </w:p>
          <w:p w:rsidR="00514864" w:rsidRDefault="00514864" w:rsidP="00D57EDA">
            <w:pPr>
              <w:pStyle w:val="teksttabeli-2"/>
            </w:pPr>
            <w:r>
              <w:t>– angażuje się w prz</w:t>
            </w:r>
            <w:r>
              <w:t>y</w:t>
            </w:r>
            <w:r>
              <w:t>gotowanie wiecz</w:t>
            </w:r>
            <w:r>
              <w:t>e</w:t>
            </w:r>
            <w:r>
              <w:t>rzy wigilijnej w domu r</w:t>
            </w:r>
            <w:r>
              <w:t>o</w:t>
            </w:r>
            <w:r>
              <w:t>dzinnym oraz w sp</w:t>
            </w:r>
            <w:r>
              <w:t>o</w:t>
            </w:r>
            <w:r>
              <w:t>tkanie opła</w:t>
            </w:r>
            <w:r>
              <w:t>t</w:t>
            </w:r>
            <w:r>
              <w:t>kowe w klasie</w:t>
            </w:r>
          </w:p>
          <w:p w:rsidR="00514864" w:rsidRDefault="00514864" w:rsidP="00D57EDA">
            <w:pPr>
              <w:pStyle w:val="teksttabeli-2"/>
            </w:pPr>
          </w:p>
        </w:tc>
      </w:tr>
    </w:tbl>
    <w:p w:rsidR="00514864" w:rsidRDefault="00514864" w:rsidP="00514864"/>
    <w:p w:rsidR="00514864" w:rsidRPr="007D1A9A" w:rsidRDefault="00514864" w:rsidP="00514864">
      <w:pPr>
        <w:pStyle w:val="Nagwek1"/>
        <w:spacing w:line="360" w:lineRule="auto"/>
        <w:ind w:firstLine="0"/>
        <w:jc w:val="left"/>
        <w:rPr>
          <w:szCs w:val="24"/>
        </w:rPr>
      </w:pPr>
      <w:r w:rsidRPr="007D1A9A">
        <w:rPr>
          <w:b w:val="0"/>
          <w:bCs/>
          <w:caps/>
          <w:smallCaps/>
          <w:szCs w:val="24"/>
        </w:rPr>
        <w:t>Semestr II</w:t>
      </w:r>
      <w:r w:rsidRPr="007D1A9A">
        <w:rPr>
          <w:szCs w:val="24"/>
        </w:rPr>
        <w:tab/>
      </w:r>
      <w:r w:rsidRPr="007D1A9A">
        <w:rPr>
          <w:b w:val="0"/>
          <w:szCs w:val="24"/>
        </w:rPr>
        <w:tab/>
      </w:r>
      <w:r w:rsidRPr="007D1A9A">
        <w:rPr>
          <w:b w:val="0"/>
          <w:szCs w:val="24"/>
        </w:rPr>
        <w:tab/>
      </w:r>
      <w:r w:rsidRPr="007D1A9A">
        <w:rPr>
          <w:szCs w:val="24"/>
        </w:rPr>
        <w:tab/>
      </w:r>
    </w:p>
    <w:tbl>
      <w:tblPr>
        <w:tblStyle w:val="Tabela-Siatka"/>
        <w:tblW w:w="0" w:type="auto"/>
        <w:tblLayout w:type="fixed"/>
        <w:tblLook w:val="01E0"/>
      </w:tblPr>
      <w:tblGrid>
        <w:gridCol w:w="1188"/>
        <w:gridCol w:w="2520"/>
        <w:gridCol w:w="3780"/>
        <w:gridCol w:w="3780"/>
        <w:gridCol w:w="2700"/>
        <w:gridCol w:w="1273"/>
      </w:tblGrid>
      <w:tr w:rsidR="00514864" w:rsidTr="00D57EDA">
        <w:tc>
          <w:tcPr>
            <w:tcW w:w="1188" w:type="dxa"/>
            <w:vMerge w:val="restart"/>
          </w:tcPr>
          <w:p w:rsidR="00514864" w:rsidRPr="009918F3" w:rsidRDefault="00514864" w:rsidP="00D57EDA">
            <w:pPr>
              <w:pStyle w:val="Nagwek1"/>
              <w:ind w:firstLine="0"/>
              <w:jc w:val="center"/>
              <w:outlineLvl w:val="0"/>
              <w:rPr>
                <w:sz w:val="16"/>
                <w:szCs w:val="16"/>
              </w:rPr>
            </w:pPr>
          </w:p>
          <w:p w:rsidR="00514864" w:rsidRDefault="00514864" w:rsidP="00D57EDA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DZIAŁ</w:t>
            </w:r>
          </w:p>
        </w:tc>
        <w:tc>
          <w:tcPr>
            <w:tcW w:w="14053" w:type="dxa"/>
            <w:gridSpan w:val="5"/>
          </w:tcPr>
          <w:p w:rsidR="00514864" w:rsidRDefault="00514864" w:rsidP="00D57EDA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OCENA</w:t>
            </w:r>
          </w:p>
        </w:tc>
      </w:tr>
      <w:tr w:rsidR="00514864" w:rsidTr="00D57EDA">
        <w:tc>
          <w:tcPr>
            <w:tcW w:w="1188" w:type="dxa"/>
            <w:vMerge/>
          </w:tcPr>
          <w:p w:rsidR="00514864" w:rsidRPr="00DC73FA" w:rsidRDefault="00514864" w:rsidP="00D57EDA">
            <w:pPr>
              <w:pStyle w:val="Nagwek1"/>
              <w:ind w:firstLine="0"/>
              <w:outlineLvl w:val="0"/>
            </w:pPr>
          </w:p>
        </w:tc>
        <w:tc>
          <w:tcPr>
            <w:tcW w:w="2520" w:type="dxa"/>
          </w:tcPr>
          <w:p w:rsidR="00514864" w:rsidRDefault="00514864" w:rsidP="00D57EDA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dopuszczająca</w:t>
            </w:r>
          </w:p>
        </w:tc>
        <w:tc>
          <w:tcPr>
            <w:tcW w:w="3780" w:type="dxa"/>
          </w:tcPr>
          <w:p w:rsidR="00514864" w:rsidRDefault="00514864" w:rsidP="00D57EDA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dostateczna</w:t>
            </w:r>
          </w:p>
        </w:tc>
        <w:tc>
          <w:tcPr>
            <w:tcW w:w="3780" w:type="dxa"/>
          </w:tcPr>
          <w:p w:rsidR="00514864" w:rsidRDefault="00514864" w:rsidP="00D57EDA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dobra</w:t>
            </w:r>
          </w:p>
        </w:tc>
        <w:tc>
          <w:tcPr>
            <w:tcW w:w="2700" w:type="dxa"/>
          </w:tcPr>
          <w:p w:rsidR="00514864" w:rsidRDefault="00514864" w:rsidP="00D57EDA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bardzo dobra</w:t>
            </w:r>
          </w:p>
        </w:tc>
        <w:tc>
          <w:tcPr>
            <w:tcW w:w="1273" w:type="dxa"/>
          </w:tcPr>
          <w:p w:rsidR="00514864" w:rsidRDefault="00514864" w:rsidP="00D57EDA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celująca</w:t>
            </w:r>
          </w:p>
        </w:tc>
      </w:tr>
      <w:tr w:rsidR="00514864" w:rsidTr="00D57EDA">
        <w:tc>
          <w:tcPr>
            <w:tcW w:w="1188" w:type="dxa"/>
          </w:tcPr>
          <w:p w:rsidR="00514864" w:rsidRPr="0020734B" w:rsidRDefault="00514864" w:rsidP="00D57EDA">
            <w:pPr>
              <w:rPr>
                <w:b/>
                <w:bCs/>
                <w:szCs w:val="24"/>
              </w:rPr>
            </w:pPr>
            <w:r w:rsidRPr="0020734B">
              <w:rPr>
                <w:b/>
                <w:bCs/>
                <w:szCs w:val="24"/>
              </w:rPr>
              <w:t xml:space="preserve">V. </w:t>
            </w:r>
            <w:r>
              <w:rPr>
                <w:rFonts w:cs="TimeIbisEE-Bold"/>
                <w:b/>
                <w:bCs/>
                <w:szCs w:val="40"/>
              </w:rPr>
              <w:t>Śmierć i chwała Jezusa</w:t>
            </w:r>
          </w:p>
          <w:p w:rsidR="00514864" w:rsidRDefault="00514864" w:rsidP="00D57EDA">
            <w:pPr>
              <w:pStyle w:val="Nagwek1"/>
              <w:spacing w:line="360" w:lineRule="auto"/>
              <w:ind w:firstLine="0"/>
              <w:outlineLvl w:val="0"/>
            </w:pPr>
          </w:p>
        </w:tc>
        <w:tc>
          <w:tcPr>
            <w:tcW w:w="2520" w:type="dxa"/>
          </w:tcPr>
          <w:p w:rsidR="00514864" w:rsidRDefault="00514864" w:rsidP="00D57EDA">
            <w:pPr>
              <w:pStyle w:val="teksttabeli-2"/>
            </w:pPr>
            <w:r>
              <w:t>– opowiada o pojmaniu Jezusa w ogr</w:t>
            </w:r>
            <w:r>
              <w:t>o</w:t>
            </w:r>
            <w:r>
              <w:t>dzie Oliwnym (</w:t>
            </w:r>
            <w:proofErr w:type="spellStart"/>
            <w:r>
              <w:t>Mt</w:t>
            </w:r>
            <w:proofErr w:type="spellEnd"/>
            <w:r>
              <w:t xml:space="preserve"> 26,14-16.36.45-50;</w:t>
            </w:r>
          </w:p>
          <w:p w:rsidR="00514864" w:rsidRDefault="00514864" w:rsidP="00D57EDA">
            <w:pPr>
              <w:pStyle w:val="teksttabeli-2"/>
            </w:pPr>
            <w:r>
              <w:t>27,3-5)</w:t>
            </w:r>
          </w:p>
          <w:p w:rsidR="00514864" w:rsidRDefault="00514864" w:rsidP="00D57EDA">
            <w:pPr>
              <w:pStyle w:val="teksttabeli-2"/>
            </w:pPr>
            <w:r>
              <w:t>– omawia wydarzenia zwi</w:t>
            </w:r>
            <w:r>
              <w:t>ą</w:t>
            </w:r>
            <w:r>
              <w:t>zane ze śmiercią Jezusa na krzyżu (</w:t>
            </w:r>
            <w:proofErr w:type="spellStart"/>
            <w:r>
              <w:t>Łk</w:t>
            </w:r>
            <w:proofErr w:type="spellEnd"/>
            <w:r>
              <w:t xml:space="preserve"> 22,19-20 i J 19,17-18)</w:t>
            </w:r>
          </w:p>
          <w:p w:rsidR="00514864" w:rsidRDefault="00514864" w:rsidP="00D57EDA">
            <w:pPr>
              <w:pStyle w:val="teksttabeli-2"/>
            </w:pPr>
            <w:r>
              <w:t xml:space="preserve">– omawia wydarzenia </w:t>
            </w:r>
            <w:r>
              <w:lastRenderedPageBreak/>
              <w:t>zwi</w:t>
            </w:r>
            <w:r>
              <w:t>ą</w:t>
            </w:r>
            <w:r>
              <w:t>zane z Ostatnią Wieczerzą (</w:t>
            </w:r>
            <w:proofErr w:type="spellStart"/>
            <w:r>
              <w:t>Mt</w:t>
            </w:r>
            <w:proofErr w:type="spellEnd"/>
            <w:r>
              <w:t xml:space="preserve"> 26,26-28)</w:t>
            </w:r>
          </w:p>
          <w:p w:rsidR="00514864" w:rsidRDefault="00514864" w:rsidP="00D57EDA">
            <w:pPr>
              <w:pStyle w:val="teksttabeli-2"/>
            </w:pPr>
            <w:r>
              <w:t>– omawia treść perykopy o złoż</w:t>
            </w:r>
            <w:r>
              <w:t>e</w:t>
            </w:r>
            <w:r>
              <w:t>niu Jezusa do grobu (</w:t>
            </w:r>
            <w:proofErr w:type="spellStart"/>
            <w:r>
              <w:t>Mk</w:t>
            </w:r>
            <w:proofErr w:type="spellEnd"/>
            <w:r>
              <w:t xml:space="preserve"> 15,42-47)</w:t>
            </w:r>
          </w:p>
          <w:p w:rsidR="00514864" w:rsidRDefault="00514864" w:rsidP="00D57EDA">
            <w:pPr>
              <w:pStyle w:val="teksttabeli-2"/>
            </w:pPr>
            <w:r>
              <w:t>– opowiada o wydarzeniach związanych ze zmartwychwstaniem J</w:t>
            </w:r>
            <w:r>
              <w:t>e</w:t>
            </w:r>
            <w:r>
              <w:t>zusa (J 20,1-8)</w:t>
            </w:r>
          </w:p>
          <w:p w:rsidR="00514864" w:rsidRDefault="00514864" w:rsidP="00D57EDA">
            <w:pPr>
              <w:pStyle w:val="teksttabeli-2"/>
            </w:pPr>
            <w:r>
              <w:t>– podaje znaczenie słowa „rez</w:t>
            </w:r>
            <w:r>
              <w:t>u</w:t>
            </w:r>
            <w:r>
              <w:t>rekcja”</w:t>
            </w:r>
          </w:p>
          <w:p w:rsidR="00514864" w:rsidRDefault="00514864" w:rsidP="00D57EDA">
            <w:pPr>
              <w:pStyle w:val="teksttabeli-2"/>
            </w:pPr>
            <w:r>
              <w:t>– podaje, do czego służą chrzcielnica i kropielnica</w:t>
            </w:r>
          </w:p>
          <w:p w:rsidR="00514864" w:rsidRDefault="00514864" w:rsidP="00D57EDA">
            <w:pPr>
              <w:pStyle w:val="teksttabeli-2"/>
            </w:pPr>
            <w:r>
              <w:t>– podaje prawdę, że obraz Jezusa Miłosiernego p</w:t>
            </w:r>
            <w:r>
              <w:t>o</w:t>
            </w:r>
            <w:r>
              <w:t>wstał z polecenia Jezusa danego św. Faust</w:t>
            </w:r>
            <w:r>
              <w:t>y</w:t>
            </w:r>
            <w:r>
              <w:t>nie</w:t>
            </w:r>
          </w:p>
          <w:p w:rsidR="00514864" w:rsidRDefault="00514864" w:rsidP="00D57EDA">
            <w:pPr>
              <w:pStyle w:val="teksttabeli-2"/>
            </w:pPr>
            <w:r>
              <w:t>– podaje prawdę, że niedziela jest pamiątką zma</w:t>
            </w:r>
            <w:r>
              <w:t>r</w:t>
            </w:r>
            <w:r>
              <w:t>twychwstania Chrystusa</w:t>
            </w:r>
          </w:p>
          <w:p w:rsidR="00514864" w:rsidRDefault="00514864" w:rsidP="00D57EDA">
            <w:pPr>
              <w:pStyle w:val="teksttabeli-2"/>
            </w:pPr>
            <w:r>
              <w:t>– podaje godziny Mszy Świętych w swojej parafii</w:t>
            </w:r>
          </w:p>
          <w:p w:rsidR="00514864" w:rsidRDefault="00514864" w:rsidP="00D57EDA">
            <w:pPr>
              <w:pStyle w:val="teksttabeli-2"/>
            </w:pPr>
            <w:r>
              <w:t>– podaje prawdę, że podczas chrztu Jezusa zstąpił na Niego Duch Święty pod postacią gołęb</w:t>
            </w:r>
            <w:r>
              <w:t>i</w:t>
            </w:r>
            <w:r>
              <w:t>cy</w:t>
            </w:r>
          </w:p>
          <w:p w:rsidR="00514864" w:rsidRDefault="00514864" w:rsidP="00D57EDA">
            <w:pPr>
              <w:pStyle w:val="teksttabeli-2"/>
            </w:pPr>
          </w:p>
        </w:tc>
        <w:tc>
          <w:tcPr>
            <w:tcW w:w="3780" w:type="dxa"/>
          </w:tcPr>
          <w:p w:rsidR="00514864" w:rsidRDefault="00514864" w:rsidP="00D57EDA">
            <w:pPr>
              <w:pStyle w:val="teksttabeli-2"/>
            </w:pPr>
            <w:r>
              <w:lastRenderedPageBreak/>
              <w:t>– podaje cechy wiernego przyjaciela Chr</w:t>
            </w:r>
            <w:r>
              <w:t>y</w:t>
            </w:r>
            <w:r>
              <w:t>stusa</w:t>
            </w:r>
          </w:p>
          <w:p w:rsidR="00514864" w:rsidRDefault="00514864" w:rsidP="00D57EDA">
            <w:pPr>
              <w:pStyle w:val="teksttabeli-2"/>
            </w:pPr>
            <w:r>
              <w:t>– omawia, dlaczego podczas liturgii Wielkiego Czwartku Najświętszy Sakrament jest przen</w:t>
            </w:r>
            <w:r>
              <w:t>o</w:t>
            </w:r>
            <w:r>
              <w:t>szony do ciemnicy</w:t>
            </w:r>
          </w:p>
          <w:p w:rsidR="00514864" w:rsidRDefault="00514864" w:rsidP="00D57EDA">
            <w:pPr>
              <w:pStyle w:val="teksttabeli-2"/>
            </w:pPr>
            <w:r>
              <w:t>– wykazuje, że Msza Święta jest uobecnieniem ofiary krzyżowej J</w:t>
            </w:r>
            <w:r>
              <w:t>e</w:t>
            </w:r>
            <w:r>
              <w:t>zusa</w:t>
            </w:r>
          </w:p>
          <w:p w:rsidR="00514864" w:rsidRDefault="00514864" w:rsidP="00D57EDA">
            <w:pPr>
              <w:pStyle w:val="teksttabeli-2"/>
            </w:pPr>
            <w:r>
              <w:t>– przytacza z pamięci słowa przeist</w:t>
            </w:r>
            <w:r>
              <w:t>o</w:t>
            </w:r>
            <w:r>
              <w:t>czenia</w:t>
            </w:r>
          </w:p>
          <w:p w:rsidR="00514864" w:rsidRDefault="00514864" w:rsidP="00D57EDA">
            <w:pPr>
              <w:pStyle w:val="teksttabeli-2"/>
            </w:pPr>
            <w:r>
              <w:t xml:space="preserve">– podaje nazwy naczyń liturgicznych </w:t>
            </w:r>
            <w:r>
              <w:lastRenderedPageBreak/>
              <w:t>uż</w:t>
            </w:r>
            <w:r>
              <w:t>y</w:t>
            </w:r>
            <w:r>
              <w:t>wanych podczas Mszy Świętej</w:t>
            </w:r>
          </w:p>
          <w:p w:rsidR="00514864" w:rsidRDefault="00514864" w:rsidP="00D57EDA">
            <w:pPr>
              <w:pStyle w:val="teksttabeli-2"/>
            </w:pPr>
            <w:r>
              <w:t>– omawia zwyczaje pogrz</w:t>
            </w:r>
            <w:r>
              <w:t>e</w:t>
            </w:r>
            <w:r>
              <w:t>bowe w czasach Jezusa</w:t>
            </w:r>
          </w:p>
          <w:p w:rsidR="00514864" w:rsidRDefault="00514864" w:rsidP="00D57EDA">
            <w:pPr>
              <w:pStyle w:val="teksttabeli-2"/>
            </w:pPr>
            <w:r>
              <w:t>– omawia liturgię Wigilii Pascha</w:t>
            </w:r>
            <w:r>
              <w:t>l</w:t>
            </w:r>
            <w:r>
              <w:t>nej</w:t>
            </w:r>
          </w:p>
          <w:p w:rsidR="00514864" w:rsidRDefault="00514864" w:rsidP="00D57EDA">
            <w:pPr>
              <w:pStyle w:val="teksttabeli-2"/>
            </w:pPr>
            <w:r>
              <w:t>– podaje, kiedy podczas liturgii z</w:t>
            </w:r>
            <w:r>
              <w:t>a</w:t>
            </w:r>
            <w:r>
              <w:t>pala się paschał</w:t>
            </w:r>
          </w:p>
          <w:p w:rsidR="00514864" w:rsidRDefault="00514864" w:rsidP="00D57EDA">
            <w:pPr>
              <w:pStyle w:val="teksttabeli-2"/>
            </w:pPr>
            <w:r>
              <w:t>– wymienia zobowiązania podejmow</w:t>
            </w:r>
            <w:r>
              <w:t>a</w:t>
            </w:r>
            <w:r>
              <w:t>ne podczas chrztu</w:t>
            </w:r>
          </w:p>
          <w:p w:rsidR="00514864" w:rsidRDefault="00514864" w:rsidP="00D57EDA">
            <w:pPr>
              <w:pStyle w:val="teksttabeli-2"/>
            </w:pPr>
            <w:r>
              <w:t>– podaje datę swojego chrztu</w:t>
            </w:r>
          </w:p>
          <w:p w:rsidR="00514864" w:rsidRDefault="00514864" w:rsidP="00D57EDA">
            <w:pPr>
              <w:pStyle w:val="teksttabeli-2"/>
            </w:pPr>
            <w:r>
              <w:t>– wymienia charakterystyczne eleme</w:t>
            </w:r>
            <w:r>
              <w:t>n</w:t>
            </w:r>
            <w:r>
              <w:t>ty obrazu Jezusa Miłosie</w:t>
            </w:r>
            <w:r>
              <w:t>r</w:t>
            </w:r>
            <w:r>
              <w:t>nego</w:t>
            </w:r>
          </w:p>
          <w:p w:rsidR="00514864" w:rsidRDefault="00514864" w:rsidP="00D57EDA">
            <w:pPr>
              <w:pStyle w:val="teksttabeli-2"/>
            </w:pPr>
            <w:r>
              <w:t>– określa, na czym polega Boże miłosie</w:t>
            </w:r>
            <w:r>
              <w:t>r</w:t>
            </w:r>
            <w:r>
              <w:t>dzie</w:t>
            </w:r>
          </w:p>
          <w:p w:rsidR="00514864" w:rsidRDefault="00514864" w:rsidP="00D57EDA">
            <w:pPr>
              <w:pStyle w:val="teksttabeli-2"/>
            </w:pPr>
            <w:r>
              <w:t>– omawia prawdę, że niedziela jest pier</w:t>
            </w:r>
            <w:r>
              <w:t>w</w:t>
            </w:r>
            <w:r>
              <w:t>szym dniem tygodnia</w:t>
            </w:r>
          </w:p>
          <w:p w:rsidR="00514864" w:rsidRDefault="00514864" w:rsidP="00D57EDA">
            <w:pPr>
              <w:pStyle w:val="teksttabeli-2"/>
            </w:pPr>
            <w:r>
              <w:t>– podaje przykłady sposobów sp</w:t>
            </w:r>
            <w:r>
              <w:t>ę</w:t>
            </w:r>
            <w:r>
              <w:t>dzania niedzieli w rodzinie</w:t>
            </w:r>
          </w:p>
          <w:p w:rsidR="00514864" w:rsidRDefault="00514864" w:rsidP="00D57EDA">
            <w:pPr>
              <w:pStyle w:val="teksttabeli-2"/>
            </w:pPr>
            <w:r>
              <w:t>– podaje prawdę, że Duch Święty zst</w:t>
            </w:r>
            <w:r>
              <w:t>ą</w:t>
            </w:r>
            <w:r>
              <w:t>pił na apostołów w Wieczerniku w dniu Pięćdzi</w:t>
            </w:r>
            <w:r>
              <w:t>e</w:t>
            </w:r>
            <w:r>
              <w:t>siątnicy</w:t>
            </w:r>
          </w:p>
          <w:p w:rsidR="00514864" w:rsidRDefault="00514864" w:rsidP="00D57EDA">
            <w:pPr>
              <w:pStyle w:val="teksttabeli-2"/>
            </w:pPr>
            <w:r>
              <w:t>– wymienia znaki towarz</w:t>
            </w:r>
            <w:r>
              <w:t>y</w:t>
            </w:r>
            <w:r>
              <w:t>szące zesłaniu Ducha Świętego na ap</w:t>
            </w:r>
            <w:r>
              <w:t>o</w:t>
            </w:r>
            <w:r>
              <w:t>stołów</w:t>
            </w:r>
          </w:p>
          <w:p w:rsidR="00514864" w:rsidRPr="009918F3" w:rsidRDefault="00514864" w:rsidP="00D57EDA">
            <w:pPr>
              <w:pStyle w:val="teksttabeli-2"/>
              <w:rPr>
                <w:szCs w:val="21"/>
              </w:rPr>
            </w:pPr>
            <w:r>
              <w:t>– podaje prawdę, że w sakramencie bier</w:t>
            </w:r>
            <w:r>
              <w:t>z</w:t>
            </w:r>
            <w:r>
              <w:t>mowania Duch Święty umacnia chrześcijan do bycia świadkami Chr</w:t>
            </w:r>
            <w:r>
              <w:t>y</w:t>
            </w:r>
            <w:r>
              <w:t>stusa</w:t>
            </w:r>
          </w:p>
        </w:tc>
        <w:tc>
          <w:tcPr>
            <w:tcW w:w="3780" w:type="dxa"/>
          </w:tcPr>
          <w:p w:rsidR="00514864" w:rsidRDefault="00514864" w:rsidP="00D57EDA">
            <w:pPr>
              <w:pStyle w:val="teksttabeli-2"/>
            </w:pPr>
            <w:r>
              <w:lastRenderedPageBreak/>
              <w:t>– określa, na czym polegała zdr</w:t>
            </w:r>
            <w:r>
              <w:t>a</w:t>
            </w:r>
            <w:r>
              <w:t>da Judasza</w:t>
            </w:r>
          </w:p>
          <w:p w:rsidR="00514864" w:rsidRDefault="00514864" w:rsidP="00D57EDA">
            <w:pPr>
              <w:pStyle w:val="teksttabeli-2"/>
            </w:pPr>
            <w:r>
              <w:t>– wyjaśnia symbolikę ciemnicy</w:t>
            </w:r>
          </w:p>
          <w:p w:rsidR="00514864" w:rsidRDefault="00514864" w:rsidP="00D57EDA">
            <w:pPr>
              <w:pStyle w:val="teksttabeli-2"/>
            </w:pPr>
            <w:r>
              <w:t>– wyjaśnia znaczenie ołtarza, krzyża stojącego na ołtarzu i prezbit</w:t>
            </w:r>
            <w:r>
              <w:t>e</w:t>
            </w:r>
            <w:r>
              <w:t>rium</w:t>
            </w:r>
          </w:p>
          <w:p w:rsidR="00514864" w:rsidRDefault="00514864" w:rsidP="00D57EDA">
            <w:pPr>
              <w:pStyle w:val="teksttabeli-2"/>
            </w:pPr>
            <w:r>
              <w:t>– czynnie angażuje się w przygotow</w:t>
            </w:r>
            <w:r>
              <w:t>a</w:t>
            </w:r>
            <w:r>
              <w:t>nie i przebieg liturgii Mszy Świętej</w:t>
            </w:r>
          </w:p>
          <w:p w:rsidR="00514864" w:rsidRDefault="00514864" w:rsidP="00D57EDA">
            <w:pPr>
              <w:pStyle w:val="teksttabeli-2"/>
            </w:pPr>
            <w:r>
              <w:t>– wyjaśnia, na czym polega konsekr</w:t>
            </w:r>
            <w:r>
              <w:t>a</w:t>
            </w:r>
            <w:r>
              <w:t>cja naczyń liturgicznych</w:t>
            </w:r>
          </w:p>
          <w:p w:rsidR="00514864" w:rsidRDefault="00514864" w:rsidP="00D57EDA">
            <w:pPr>
              <w:pStyle w:val="teksttabeli-2"/>
            </w:pPr>
            <w:r>
              <w:t>– omawia znaczenie chwil ciszy w liturgii</w:t>
            </w:r>
          </w:p>
          <w:p w:rsidR="00514864" w:rsidRDefault="00514864" w:rsidP="00D57EDA">
            <w:pPr>
              <w:pStyle w:val="teksttabeli-2"/>
            </w:pPr>
            <w:r>
              <w:lastRenderedPageBreak/>
              <w:t>– uzasadnia swą gotowość zachowania skupienia w kluczowych momentach litu</w:t>
            </w:r>
            <w:r>
              <w:t>r</w:t>
            </w:r>
            <w:r>
              <w:t>gii</w:t>
            </w:r>
          </w:p>
          <w:p w:rsidR="00514864" w:rsidRDefault="00514864" w:rsidP="00D57EDA">
            <w:pPr>
              <w:pStyle w:val="teksttabeli-2"/>
            </w:pPr>
            <w:r>
              <w:t>– wyjaśnia, że chrześcijanin w obliczu śmierci nie rozpacza, lecz jest pełen nadziei</w:t>
            </w:r>
          </w:p>
          <w:p w:rsidR="00514864" w:rsidRDefault="00514864" w:rsidP="00D57EDA">
            <w:pPr>
              <w:pStyle w:val="teksttabeli-2"/>
            </w:pPr>
            <w:r>
              <w:t>– wyjaśnia znaczenie symboliki grobu Pa</w:t>
            </w:r>
            <w:r>
              <w:t>ń</w:t>
            </w:r>
            <w:r>
              <w:t>skiego</w:t>
            </w:r>
          </w:p>
          <w:p w:rsidR="00514864" w:rsidRDefault="00514864" w:rsidP="00D57EDA">
            <w:pPr>
              <w:pStyle w:val="teksttabeli-2"/>
            </w:pPr>
            <w:r>
              <w:t>– uzasadnia, dlaczego najważniejszym elementem grobu Pańskiego jest monstrancja (z Ciałem Chr</w:t>
            </w:r>
            <w:r>
              <w:t>y</w:t>
            </w:r>
            <w:r>
              <w:t>stusa)</w:t>
            </w:r>
          </w:p>
          <w:p w:rsidR="00514864" w:rsidRDefault="00514864" w:rsidP="00D57EDA">
            <w:pPr>
              <w:pStyle w:val="teksttabeli-2"/>
            </w:pPr>
            <w:r>
              <w:t>– wyjaśnia znaczenie symboli pascha</w:t>
            </w:r>
            <w:r>
              <w:t>l</w:t>
            </w:r>
            <w:r>
              <w:t>nych</w:t>
            </w:r>
          </w:p>
          <w:p w:rsidR="00514864" w:rsidRDefault="00514864" w:rsidP="00D57EDA">
            <w:pPr>
              <w:pStyle w:val="teksttabeli-2"/>
            </w:pPr>
            <w:r>
              <w:t>– wyjaśnia znaczenie symbolu zan</w:t>
            </w:r>
            <w:r>
              <w:t>u</w:t>
            </w:r>
            <w:r>
              <w:t>rzenia w wodzie podczas chrztu świ</w:t>
            </w:r>
            <w:r>
              <w:t>ę</w:t>
            </w:r>
            <w:r>
              <w:t>tego</w:t>
            </w:r>
          </w:p>
          <w:p w:rsidR="00514864" w:rsidRDefault="00514864" w:rsidP="00D57EDA">
            <w:pPr>
              <w:pStyle w:val="teksttabeli-2"/>
            </w:pPr>
            <w:r>
              <w:t xml:space="preserve">– wyjaśnia związek chrztu ze śmiercią i zmartwychwstaniem Chrystusa (na podst.: </w:t>
            </w:r>
            <w:proofErr w:type="spellStart"/>
            <w:r>
              <w:t>Rz</w:t>
            </w:r>
            <w:proofErr w:type="spellEnd"/>
            <w:r>
              <w:t xml:space="preserve"> 6,3-4)</w:t>
            </w:r>
          </w:p>
          <w:p w:rsidR="00514864" w:rsidRDefault="00514864" w:rsidP="00D57EDA">
            <w:pPr>
              <w:pStyle w:val="teksttabeli-2"/>
            </w:pPr>
            <w:r>
              <w:t>– uzasadnia, dlaczego modli się za rodziców i r</w:t>
            </w:r>
            <w:r>
              <w:t>o</w:t>
            </w:r>
            <w:r>
              <w:t>dziców chrzestnych</w:t>
            </w:r>
          </w:p>
          <w:p w:rsidR="00514864" w:rsidRDefault="00514864" w:rsidP="00D57EDA">
            <w:pPr>
              <w:pStyle w:val="teksttabeli-2"/>
            </w:pPr>
            <w:r>
              <w:t>– wyjaśnia znaczenie wypłynięcia krwi i wody z boku Jezusa (J 19,33-34),</w:t>
            </w:r>
          </w:p>
          <w:p w:rsidR="00514864" w:rsidRDefault="00514864" w:rsidP="00D57EDA">
            <w:pPr>
              <w:pStyle w:val="teksttabeli-2"/>
            </w:pPr>
            <w:r>
              <w:t>– wyjaśnia symbolikę promi</w:t>
            </w:r>
            <w:r>
              <w:t>e</w:t>
            </w:r>
            <w:r>
              <w:t>ni na obrazie</w:t>
            </w:r>
          </w:p>
          <w:p w:rsidR="00514864" w:rsidRDefault="00514864" w:rsidP="00D57EDA">
            <w:pPr>
              <w:pStyle w:val="teksttabeli-2"/>
            </w:pPr>
            <w:r>
              <w:t>– wyjaśnia, że niedziela jest dniem wolnym od pracy, a poświęconym na spotkanie z B</w:t>
            </w:r>
            <w:r>
              <w:t>o</w:t>
            </w:r>
            <w:r>
              <w:t>giem</w:t>
            </w:r>
          </w:p>
          <w:p w:rsidR="00514864" w:rsidRDefault="00514864" w:rsidP="00D57EDA">
            <w:pPr>
              <w:pStyle w:val="teksttabeli-2"/>
            </w:pPr>
            <w:r>
              <w:t>– wyjaśnia treść pierwszego przykaz</w:t>
            </w:r>
            <w:r>
              <w:t>a</w:t>
            </w:r>
            <w:r>
              <w:t>nia kościelnego i trzeciego przykazania Bożego</w:t>
            </w:r>
          </w:p>
          <w:p w:rsidR="00514864" w:rsidRDefault="00514864" w:rsidP="00D57EDA">
            <w:pPr>
              <w:pStyle w:val="teksttabeli-2"/>
            </w:pPr>
            <w:r>
              <w:t>– uzasadnia swą gotowość system</w:t>
            </w:r>
            <w:r>
              <w:t>a</w:t>
            </w:r>
            <w:r>
              <w:t>tycznego uczestnictwa we Mszy Świ</w:t>
            </w:r>
            <w:r>
              <w:t>ę</w:t>
            </w:r>
            <w:r>
              <w:t>tej</w:t>
            </w:r>
          </w:p>
          <w:p w:rsidR="00514864" w:rsidRDefault="00514864" w:rsidP="00D57EDA">
            <w:pPr>
              <w:pStyle w:val="teksttabeli-2"/>
            </w:pPr>
            <w:r>
              <w:t>– opowiada o zapowiedzi zesłania D</w:t>
            </w:r>
            <w:r>
              <w:t>u</w:t>
            </w:r>
            <w:r>
              <w:t>cha Świętego (J 14,16-17)</w:t>
            </w:r>
          </w:p>
          <w:p w:rsidR="00514864" w:rsidRDefault="00514864" w:rsidP="00D57EDA">
            <w:pPr>
              <w:pStyle w:val="teksttabeli-2"/>
            </w:pPr>
            <w:r>
              <w:t>– wyjaśnia znaczenie znaków towarzysz</w:t>
            </w:r>
            <w:r>
              <w:t>ą</w:t>
            </w:r>
            <w:r>
              <w:t>cych zesłaniu Ducha Świętego</w:t>
            </w:r>
          </w:p>
        </w:tc>
        <w:tc>
          <w:tcPr>
            <w:tcW w:w="2700" w:type="dxa"/>
          </w:tcPr>
          <w:p w:rsidR="00514864" w:rsidRDefault="00514864" w:rsidP="00D57EDA">
            <w:pPr>
              <w:pStyle w:val="teksttabeli-2"/>
            </w:pPr>
            <w:r>
              <w:lastRenderedPageBreak/>
              <w:t>– charakteryzuje postać Jud</w:t>
            </w:r>
            <w:r>
              <w:t>a</w:t>
            </w:r>
            <w:r>
              <w:t>sza</w:t>
            </w:r>
          </w:p>
          <w:p w:rsidR="00514864" w:rsidRDefault="00514864" w:rsidP="00D57EDA">
            <w:pPr>
              <w:pStyle w:val="teksttabeli-2"/>
            </w:pPr>
            <w:r>
              <w:t>– uzasadnia swą gotowość trwania w prz</w:t>
            </w:r>
            <w:r>
              <w:t>y</w:t>
            </w:r>
            <w:r>
              <w:t>jaźni z Jezusem</w:t>
            </w:r>
          </w:p>
          <w:p w:rsidR="00514864" w:rsidRDefault="00514864" w:rsidP="00D57EDA">
            <w:pPr>
              <w:pStyle w:val="teksttabeli-2"/>
            </w:pPr>
            <w:r>
              <w:t>– uzasadnia, że Msza Święta jest ofiarą całej wspólnoty Kościoła</w:t>
            </w:r>
          </w:p>
          <w:p w:rsidR="00514864" w:rsidRDefault="00514864" w:rsidP="00D57EDA">
            <w:pPr>
              <w:pStyle w:val="teksttabeli-2"/>
            </w:pPr>
            <w:r>
              <w:t>– wyjaśnia, na czym polega med</w:t>
            </w:r>
            <w:r>
              <w:t>y</w:t>
            </w:r>
            <w:r>
              <w:t>tacja</w:t>
            </w:r>
          </w:p>
          <w:p w:rsidR="00514864" w:rsidRDefault="00514864" w:rsidP="00D57EDA">
            <w:pPr>
              <w:pStyle w:val="teksttabeli-2"/>
            </w:pPr>
            <w:r>
              <w:lastRenderedPageBreak/>
              <w:t>– układa/interpretuje tekst modlitwy med</w:t>
            </w:r>
            <w:r>
              <w:t>y</w:t>
            </w:r>
            <w:r>
              <w:t>tacyjnej</w:t>
            </w:r>
          </w:p>
          <w:p w:rsidR="00514864" w:rsidRDefault="00514864" w:rsidP="00D57EDA">
            <w:pPr>
              <w:pStyle w:val="teksttabeli-2"/>
            </w:pPr>
            <w:r>
              <w:t>– przygotowuje scenariusz adoracji przy grobie Jezusa (dla swojej kl</w:t>
            </w:r>
            <w:r>
              <w:t>a</w:t>
            </w:r>
            <w:r>
              <w:t>sy)</w:t>
            </w:r>
          </w:p>
          <w:p w:rsidR="00514864" w:rsidRDefault="00514864" w:rsidP="00D57EDA">
            <w:pPr>
              <w:pStyle w:val="teksttabeli-2"/>
            </w:pPr>
            <w:r>
              <w:t>– uzasadnia, dlaczego światło jest symb</w:t>
            </w:r>
            <w:r>
              <w:t>o</w:t>
            </w:r>
            <w:r>
              <w:t>lem Chrystusa zmartwyc</w:t>
            </w:r>
            <w:r>
              <w:t>h</w:t>
            </w:r>
            <w:r>
              <w:t>wstałego</w:t>
            </w:r>
          </w:p>
          <w:p w:rsidR="00514864" w:rsidRDefault="00514864" w:rsidP="00D57EDA">
            <w:pPr>
              <w:pStyle w:val="teksttabeli-2"/>
            </w:pPr>
            <w:r>
              <w:t>– uzasadnia swą gotowość uczestni</w:t>
            </w:r>
            <w:r>
              <w:t>c</w:t>
            </w:r>
            <w:r>
              <w:t>twa w liturgii Wigilii Pa</w:t>
            </w:r>
            <w:r>
              <w:t>s</w:t>
            </w:r>
            <w:r>
              <w:t>chalnej</w:t>
            </w:r>
          </w:p>
          <w:p w:rsidR="00514864" w:rsidRDefault="00514864" w:rsidP="00D57EDA">
            <w:pPr>
              <w:pStyle w:val="teksttabeli-2"/>
            </w:pPr>
            <w:r>
              <w:t>– wskazuje, w jaki sposób wypełnia zobowiązania wyn</w:t>
            </w:r>
            <w:r>
              <w:t>i</w:t>
            </w:r>
            <w:r>
              <w:t>kające z przyjęcia chrztu</w:t>
            </w:r>
          </w:p>
          <w:p w:rsidR="00514864" w:rsidRDefault="00514864" w:rsidP="00D57EDA">
            <w:pPr>
              <w:pStyle w:val="teksttabeli-2"/>
            </w:pPr>
            <w:r>
              <w:t>– interpretuje podpis „Jezu, ufam T</w:t>
            </w:r>
            <w:r>
              <w:t>o</w:t>
            </w:r>
            <w:r>
              <w:t>bie”</w:t>
            </w:r>
          </w:p>
          <w:p w:rsidR="00514864" w:rsidRDefault="00514864" w:rsidP="00D57EDA">
            <w:pPr>
              <w:pStyle w:val="teksttabeli-2"/>
            </w:pPr>
            <w:r>
              <w:t>– wyjaśnia, dlaczego ze czcią i ufnością modli się przed obrazem Jezusa Miłosiern</w:t>
            </w:r>
            <w:r>
              <w:t>e</w:t>
            </w:r>
            <w:r>
              <w:t>go</w:t>
            </w:r>
          </w:p>
          <w:p w:rsidR="00514864" w:rsidRDefault="00514864" w:rsidP="00D57EDA">
            <w:pPr>
              <w:pStyle w:val="teksttabeli-2"/>
            </w:pPr>
            <w:r>
              <w:t>– uzasadnia, dlaczego świętujemy ni</w:t>
            </w:r>
            <w:r>
              <w:t>e</w:t>
            </w:r>
            <w:r>
              <w:t>dzielę jako pierwszy dzień t</w:t>
            </w:r>
            <w:r>
              <w:t>y</w:t>
            </w:r>
            <w:r>
              <w:t>godnia</w:t>
            </w:r>
          </w:p>
          <w:p w:rsidR="00514864" w:rsidRDefault="00514864" w:rsidP="00D57EDA">
            <w:pPr>
              <w:pStyle w:val="teksttabeli-2"/>
            </w:pPr>
            <w:r>
              <w:t>– przygotowuje plan na wspólną ni</w:t>
            </w:r>
            <w:r>
              <w:t>e</w:t>
            </w:r>
            <w:r>
              <w:t>dzielę z rodziną</w:t>
            </w:r>
          </w:p>
          <w:p w:rsidR="00514864" w:rsidRDefault="00514864" w:rsidP="00D57EDA">
            <w:pPr>
              <w:pStyle w:val="teksttabeli-2"/>
            </w:pPr>
            <w:r>
              <w:t>– interpretuje wymowę sy</w:t>
            </w:r>
            <w:r>
              <w:t>m</w:t>
            </w:r>
            <w:r>
              <w:t>boli Ducha Świętego</w:t>
            </w:r>
          </w:p>
          <w:p w:rsidR="00514864" w:rsidRPr="00176D3E" w:rsidRDefault="00514864" w:rsidP="00D57EDA">
            <w:pPr>
              <w:pStyle w:val="teksttabeli-2"/>
            </w:pPr>
            <w:r>
              <w:t>– uzasadnia pragnienie współpracy z D</w:t>
            </w:r>
            <w:r>
              <w:t>u</w:t>
            </w:r>
            <w:r>
              <w:t>chem Świętym w rozwoju swojej wi</w:t>
            </w:r>
            <w:r>
              <w:t>a</w:t>
            </w:r>
            <w:r>
              <w:t>ry</w:t>
            </w:r>
          </w:p>
        </w:tc>
        <w:tc>
          <w:tcPr>
            <w:tcW w:w="1273" w:type="dxa"/>
          </w:tcPr>
          <w:p w:rsidR="00514864" w:rsidRDefault="00514864" w:rsidP="00D57EDA">
            <w:pPr>
              <w:pStyle w:val="teksttabeli-2"/>
            </w:pPr>
            <w:r>
              <w:lastRenderedPageBreak/>
              <w:t>– przygot</w:t>
            </w:r>
            <w:r>
              <w:t>o</w:t>
            </w:r>
            <w:r>
              <w:t>wuje projekt grobu Pa</w:t>
            </w:r>
            <w:r>
              <w:t>ń</w:t>
            </w:r>
            <w:r>
              <w:t>skiego do swojego kości</w:t>
            </w:r>
            <w:r>
              <w:t>o</w:t>
            </w:r>
            <w:r>
              <w:t>ła</w:t>
            </w:r>
          </w:p>
          <w:p w:rsidR="00514864" w:rsidRDefault="00514864" w:rsidP="00D57EDA">
            <w:pPr>
              <w:pStyle w:val="teksttabeli-2"/>
            </w:pPr>
            <w:r>
              <w:t xml:space="preserve">– angażuje się w </w:t>
            </w:r>
            <w:r>
              <w:lastRenderedPageBreak/>
              <w:t>przeprow</w:t>
            </w:r>
            <w:r>
              <w:t>a</w:t>
            </w:r>
            <w:r>
              <w:t>dzenie ad</w:t>
            </w:r>
            <w:r>
              <w:t>o</w:t>
            </w:r>
            <w:r>
              <w:t>racji razem z klasą przy grobie Pa</w:t>
            </w:r>
            <w:r>
              <w:t>ń</w:t>
            </w:r>
            <w:r>
              <w:t>skim</w:t>
            </w:r>
          </w:p>
          <w:p w:rsidR="00514864" w:rsidRDefault="00514864" w:rsidP="00D57EDA">
            <w:pPr>
              <w:pStyle w:val="teksttabeli-2"/>
            </w:pPr>
          </w:p>
        </w:tc>
      </w:tr>
      <w:tr w:rsidR="00514864" w:rsidTr="00D57EDA">
        <w:tc>
          <w:tcPr>
            <w:tcW w:w="1188" w:type="dxa"/>
          </w:tcPr>
          <w:p w:rsidR="00514864" w:rsidRPr="0020734B" w:rsidRDefault="00514864" w:rsidP="00D57EDA">
            <w:pPr>
              <w:rPr>
                <w:b/>
                <w:bCs/>
                <w:szCs w:val="24"/>
              </w:rPr>
            </w:pPr>
            <w:r w:rsidRPr="0020734B">
              <w:rPr>
                <w:b/>
                <w:bCs/>
                <w:szCs w:val="24"/>
              </w:rPr>
              <w:lastRenderedPageBreak/>
              <w:t>V</w:t>
            </w:r>
            <w:r>
              <w:rPr>
                <w:b/>
                <w:bCs/>
                <w:szCs w:val="24"/>
              </w:rPr>
              <w:t>I</w:t>
            </w:r>
            <w:r w:rsidRPr="0020734B">
              <w:rPr>
                <w:b/>
                <w:bCs/>
                <w:szCs w:val="24"/>
              </w:rPr>
              <w:t xml:space="preserve">. </w:t>
            </w:r>
            <w:r>
              <w:rPr>
                <w:rFonts w:cs="TimeIbisEE-Bold"/>
                <w:b/>
                <w:bCs/>
                <w:szCs w:val="40"/>
              </w:rPr>
              <w:t>K</w:t>
            </w:r>
            <w:r>
              <w:rPr>
                <w:rFonts w:cs="TimeIbisEE-Bold"/>
                <w:b/>
                <w:bCs/>
                <w:szCs w:val="40"/>
              </w:rPr>
              <w:t>o</w:t>
            </w:r>
            <w:r>
              <w:rPr>
                <w:rFonts w:cs="TimeIbisEE-Bold"/>
                <w:b/>
                <w:bCs/>
                <w:szCs w:val="40"/>
              </w:rPr>
              <w:t>ściół wspóln</w:t>
            </w:r>
            <w:r>
              <w:rPr>
                <w:rFonts w:cs="TimeIbisEE-Bold"/>
                <w:b/>
                <w:bCs/>
                <w:szCs w:val="40"/>
              </w:rPr>
              <w:t>o</w:t>
            </w:r>
            <w:r>
              <w:rPr>
                <w:rFonts w:cs="TimeIbisEE-Bold"/>
                <w:b/>
                <w:bCs/>
                <w:szCs w:val="40"/>
              </w:rPr>
              <w:t>tą aż po niebi</w:t>
            </w:r>
            <w:r>
              <w:rPr>
                <w:rFonts w:cs="TimeIbisEE-Bold"/>
                <w:b/>
                <w:bCs/>
                <w:szCs w:val="40"/>
              </w:rPr>
              <w:t>e</w:t>
            </w:r>
            <w:r>
              <w:rPr>
                <w:rFonts w:cs="TimeIbisEE-Bold"/>
                <w:b/>
                <w:bCs/>
                <w:szCs w:val="40"/>
              </w:rPr>
              <w:t>skie J</w:t>
            </w:r>
            <w:r>
              <w:rPr>
                <w:rFonts w:cs="TimeIbisEE-Bold"/>
                <w:b/>
                <w:bCs/>
                <w:szCs w:val="40"/>
              </w:rPr>
              <w:t>e</w:t>
            </w:r>
            <w:r>
              <w:rPr>
                <w:rFonts w:cs="TimeIbisEE-Bold"/>
                <w:b/>
                <w:bCs/>
                <w:szCs w:val="40"/>
              </w:rPr>
              <w:t>ruzalem</w:t>
            </w:r>
          </w:p>
        </w:tc>
        <w:tc>
          <w:tcPr>
            <w:tcW w:w="2520" w:type="dxa"/>
          </w:tcPr>
          <w:p w:rsidR="00514864" w:rsidRDefault="00514864" w:rsidP="00D57EDA">
            <w:pPr>
              <w:pStyle w:val="teksttabeli-2"/>
            </w:pPr>
            <w:r>
              <w:t>– omawia perykopę o powierzeniu Pi</w:t>
            </w:r>
            <w:r>
              <w:t>o</w:t>
            </w:r>
            <w:r>
              <w:t>trowi władzy w Kościele (</w:t>
            </w:r>
            <w:proofErr w:type="spellStart"/>
            <w:r>
              <w:t>Mt</w:t>
            </w:r>
            <w:proofErr w:type="spellEnd"/>
            <w:r>
              <w:t xml:space="preserve"> 16,13-19)</w:t>
            </w:r>
          </w:p>
          <w:p w:rsidR="00514864" w:rsidRDefault="00514864" w:rsidP="00D57EDA">
            <w:pPr>
              <w:pStyle w:val="teksttabeli-2"/>
            </w:pPr>
            <w:r>
              <w:t>– podaje prawdę, że Kościół jest wspóln</w:t>
            </w:r>
            <w:r>
              <w:t>o</w:t>
            </w:r>
            <w:r>
              <w:t>tą zbawienia o hierarchic</w:t>
            </w:r>
            <w:r>
              <w:t>z</w:t>
            </w:r>
            <w:r>
              <w:t>nej strukturze władzy</w:t>
            </w:r>
          </w:p>
          <w:p w:rsidR="00514864" w:rsidRDefault="00514864" w:rsidP="00D57EDA">
            <w:pPr>
              <w:pStyle w:val="teksttabeli-2"/>
            </w:pPr>
            <w:r>
              <w:t>– omawia konsekwencje wynikające z sakramentu święceń</w:t>
            </w:r>
          </w:p>
          <w:p w:rsidR="00514864" w:rsidRDefault="00514864" w:rsidP="00D57EDA">
            <w:pPr>
              <w:pStyle w:val="teksttabeli"/>
              <w:numPr>
                <w:ilvl w:val="0"/>
                <w:numId w:val="0"/>
              </w:numPr>
            </w:pPr>
            <w:r>
              <w:t>– wymienia konsekwencje wynikaj</w:t>
            </w:r>
            <w:r>
              <w:t>ą</w:t>
            </w:r>
            <w:r>
              <w:t>ce z przyjęcia ślubów zakonnych</w:t>
            </w:r>
          </w:p>
          <w:p w:rsidR="00514864" w:rsidRDefault="00514864" w:rsidP="00D57EDA">
            <w:pPr>
              <w:pStyle w:val="teksttabeli-2"/>
            </w:pPr>
            <w:r>
              <w:lastRenderedPageBreak/>
              <w:t>– omawia skutki wynikające z s</w:t>
            </w:r>
            <w:r>
              <w:t>a</w:t>
            </w:r>
            <w:r>
              <w:t>kramentu małżeństwa</w:t>
            </w:r>
          </w:p>
          <w:p w:rsidR="00514864" w:rsidRDefault="00514864" w:rsidP="00D57EDA">
            <w:pPr>
              <w:pStyle w:val="teksttabeli-2"/>
            </w:pPr>
            <w:r>
              <w:t>– wymienia symbole związane z sakramentem ma</w:t>
            </w:r>
            <w:r>
              <w:t>ł</w:t>
            </w:r>
            <w:r>
              <w:t>żeństwa</w:t>
            </w:r>
          </w:p>
          <w:p w:rsidR="00514864" w:rsidRDefault="00514864" w:rsidP="00D57EDA">
            <w:pPr>
              <w:pStyle w:val="teksttabeli-2"/>
            </w:pPr>
            <w:r>
              <w:t>– wymienia prawa i ob</w:t>
            </w:r>
            <w:r>
              <w:t>o</w:t>
            </w:r>
            <w:r>
              <w:t>wiązki dzieci wobec rodz</w:t>
            </w:r>
            <w:r>
              <w:t>i</w:t>
            </w:r>
            <w:r>
              <w:t>ców</w:t>
            </w:r>
          </w:p>
          <w:p w:rsidR="00514864" w:rsidRDefault="00514864" w:rsidP="00D57EDA">
            <w:pPr>
              <w:pStyle w:val="teksttabeli-2"/>
            </w:pPr>
            <w:r>
              <w:t>– wymienia zagrożenia płynące z niewł</w:t>
            </w:r>
            <w:r>
              <w:t>a</w:t>
            </w:r>
            <w:r>
              <w:t>ściwego korzystania z now</w:t>
            </w:r>
            <w:r>
              <w:t>o</w:t>
            </w:r>
            <w:r>
              <w:t>czesnych środków komunikowania się</w:t>
            </w:r>
          </w:p>
          <w:p w:rsidR="00514864" w:rsidRDefault="00514864" w:rsidP="00D57EDA">
            <w:pPr>
              <w:pStyle w:val="teksttabeli-2"/>
            </w:pPr>
            <w:r>
              <w:t>– wskazuje, w jaki sposób może czynnie i świadomie włączyć się w liturgię K</w:t>
            </w:r>
            <w:r>
              <w:t>o</w:t>
            </w:r>
            <w:r>
              <w:t>ścioła</w:t>
            </w:r>
          </w:p>
          <w:p w:rsidR="00514864" w:rsidRDefault="00514864" w:rsidP="00D57EDA">
            <w:pPr>
              <w:pStyle w:val="teksttabeli-2"/>
            </w:pPr>
            <w:r>
              <w:t>– wymienia zwyczaje zwi</w:t>
            </w:r>
            <w:r>
              <w:t>ą</w:t>
            </w:r>
            <w:r>
              <w:t>zane z uroczystością Bożego Ciała spot</w:t>
            </w:r>
            <w:r>
              <w:t>y</w:t>
            </w:r>
            <w:r>
              <w:t>kane w jego regionie</w:t>
            </w:r>
          </w:p>
          <w:p w:rsidR="00514864" w:rsidRDefault="00514864" w:rsidP="00D57EDA">
            <w:pPr>
              <w:pStyle w:val="teksttabeli-2"/>
            </w:pPr>
            <w:r>
              <w:t>– definiuje pojęcie „ojcz</w:t>
            </w:r>
            <w:r>
              <w:t>y</w:t>
            </w:r>
            <w:r>
              <w:t>zna”</w:t>
            </w:r>
          </w:p>
          <w:p w:rsidR="00514864" w:rsidRDefault="00514864" w:rsidP="00D57EDA">
            <w:pPr>
              <w:pStyle w:val="teksttabeli"/>
              <w:numPr>
                <w:ilvl w:val="0"/>
                <w:numId w:val="0"/>
              </w:numPr>
            </w:pPr>
            <w:r>
              <w:t>– wskazuje polskie symbole nar</w:t>
            </w:r>
            <w:r>
              <w:t>o</w:t>
            </w:r>
            <w:r>
              <w:t>dowe</w:t>
            </w:r>
          </w:p>
          <w:p w:rsidR="00514864" w:rsidRDefault="00514864" w:rsidP="00D57EDA">
            <w:pPr>
              <w:pStyle w:val="teksttabeli-2"/>
            </w:pPr>
            <w:r>
              <w:rPr>
                <w:rFonts w:ascii="TimeIbisEE-Italic" w:hAnsi="TimeIbisEE-Italic" w:cs="TimeIbisEE-Italic"/>
                <w:i/>
                <w:iCs/>
              </w:rPr>
              <w:t xml:space="preserve">– </w:t>
            </w:r>
            <w:r>
              <w:t>wskazuje, w jaki sposób może naśl</w:t>
            </w:r>
            <w:r>
              <w:t>a</w:t>
            </w:r>
            <w:r>
              <w:t>dować świętych</w:t>
            </w:r>
          </w:p>
          <w:p w:rsidR="00514864" w:rsidRDefault="00514864" w:rsidP="00D57EDA">
            <w:pPr>
              <w:pStyle w:val="teksttabeli-2"/>
            </w:pPr>
            <w:r>
              <w:t>– podaje, kiedy obchodzona jest urocz</w:t>
            </w:r>
            <w:r>
              <w:t>y</w:t>
            </w:r>
            <w:r>
              <w:t>stość Jezusa Chrystusa Króla Wszec</w:t>
            </w:r>
            <w:r>
              <w:t>h</w:t>
            </w:r>
            <w:r>
              <w:t>świata</w:t>
            </w:r>
          </w:p>
          <w:p w:rsidR="00514864" w:rsidRDefault="00514864" w:rsidP="00D57EDA">
            <w:pPr>
              <w:pStyle w:val="teksttabeli-2"/>
            </w:pPr>
            <w:r>
              <w:t>– podaje prawdę, że niebo jest stanem, w którym czł</w:t>
            </w:r>
            <w:r>
              <w:t>o</w:t>
            </w:r>
            <w:r>
              <w:t>wiek doświadcza kontaktu z Bogiem i z tymi, którzy Boga k</w:t>
            </w:r>
            <w:r>
              <w:t>o</w:t>
            </w:r>
            <w:r>
              <w:t>chają</w:t>
            </w:r>
          </w:p>
          <w:p w:rsidR="00514864" w:rsidRDefault="00514864" w:rsidP="00D57EDA">
            <w:pPr>
              <w:pStyle w:val="teksttabeli-2"/>
            </w:pPr>
            <w:r>
              <w:t>– podaje definicję opatrzności B</w:t>
            </w:r>
            <w:r>
              <w:t>o</w:t>
            </w:r>
            <w:r>
              <w:t>żej</w:t>
            </w:r>
          </w:p>
          <w:p w:rsidR="00514864" w:rsidRDefault="00514864" w:rsidP="00D57EDA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3780" w:type="dxa"/>
          </w:tcPr>
          <w:p w:rsidR="00514864" w:rsidRDefault="00514864" w:rsidP="00D57EDA">
            <w:pPr>
              <w:pStyle w:val="teksttabeli-2"/>
            </w:pPr>
            <w:r>
              <w:lastRenderedPageBreak/>
              <w:t>– wymienia stopnie hierarchii w K</w:t>
            </w:r>
            <w:r>
              <w:t>o</w:t>
            </w:r>
            <w:r>
              <w:t>ściele</w:t>
            </w:r>
          </w:p>
          <w:p w:rsidR="00514864" w:rsidRDefault="00514864" w:rsidP="00D57EDA">
            <w:pPr>
              <w:pStyle w:val="teksttabeli-2"/>
            </w:pPr>
            <w:r>
              <w:t>– podaje imiona i nazwiska biskupów w diecezji oraz kapłanów z p</w:t>
            </w:r>
            <w:r>
              <w:t>a</w:t>
            </w:r>
            <w:r>
              <w:t>rafii</w:t>
            </w:r>
          </w:p>
          <w:p w:rsidR="00514864" w:rsidRDefault="00514864" w:rsidP="00D57EDA">
            <w:pPr>
              <w:pStyle w:val="teksttabeli-2"/>
            </w:pPr>
            <w:r>
              <w:t>– wskazuje biblijne podstawy s</w:t>
            </w:r>
            <w:r>
              <w:t>a</w:t>
            </w:r>
            <w:r>
              <w:t>kramentu święceń</w:t>
            </w:r>
          </w:p>
          <w:p w:rsidR="00514864" w:rsidRDefault="00514864" w:rsidP="00D57EDA">
            <w:pPr>
              <w:pStyle w:val="teksttabeli-2"/>
            </w:pPr>
            <w:r>
              <w:t>– wskazuje wybrane teksty liturgiczne o</w:t>
            </w:r>
            <w:r>
              <w:t>d</w:t>
            </w:r>
            <w:r>
              <w:t>noszące się do sakramentu święceń</w:t>
            </w:r>
          </w:p>
          <w:p w:rsidR="00514864" w:rsidRDefault="00514864" w:rsidP="00D57EDA">
            <w:pPr>
              <w:pStyle w:val="teksttabeli-2"/>
            </w:pPr>
            <w:r>
              <w:t>– wskazuje biblijne podstawy s</w:t>
            </w:r>
            <w:r>
              <w:t>a</w:t>
            </w:r>
            <w:r>
              <w:t>kramentu małżeństwa</w:t>
            </w:r>
          </w:p>
          <w:p w:rsidR="00514864" w:rsidRDefault="00514864" w:rsidP="00D57EDA">
            <w:pPr>
              <w:pStyle w:val="teksttabeli-2"/>
            </w:pPr>
            <w:r>
              <w:t>– wskazuje wybrane teksty liturgiczne o</w:t>
            </w:r>
            <w:r>
              <w:t>d</w:t>
            </w:r>
            <w:r>
              <w:t>noszące się do sakramentu małżeństwa</w:t>
            </w:r>
          </w:p>
          <w:p w:rsidR="00514864" w:rsidRDefault="00514864" w:rsidP="00D57EDA">
            <w:pPr>
              <w:pStyle w:val="teksttabeli-2"/>
            </w:pPr>
            <w:r>
              <w:t>– wymienia prawa i obowiązki rodz</w:t>
            </w:r>
            <w:r>
              <w:t>i</w:t>
            </w:r>
            <w:r>
              <w:t>ców wobec dzieci</w:t>
            </w:r>
          </w:p>
          <w:p w:rsidR="00514864" w:rsidRDefault="00514864" w:rsidP="00D57EDA">
            <w:pPr>
              <w:pStyle w:val="teksttabeli-2"/>
            </w:pPr>
            <w:r>
              <w:t>– wskazuje własne miejsce w rodz</w:t>
            </w:r>
            <w:r>
              <w:t>i</w:t>
            </w:r>
            <w:r>
              <w:t>nie</w:t>
            </w:r>
          </w:p>
          <w:p w:rsidR="00514864" w:rsidRDefault="00514864" w:rsidP="00D57EDA">
            <w:pPr>
              <w:pStyle w:val="teksttabeli-2"/>
            </w:pPr>
            <w:r>
              <w:lastRenderedPageBreak/>
              <w:t>– wskazuje pozytywne str</w:t>
            </w:r>
            <w:r>
              <w:t>o</w:t>
            </w:r>
            <w:r>
              <w:t>ny szybkiego porozumiew</w:t>
            </w:r>
            <w:r>
              <w:t>a</w:t>
            </w:r>
            <w:r>
              <w:t>nia się z innymi</w:t>
            </w:r>
          </w:p>
          <w:p w:rsidR="00514864" w:rsidRDefault="00514864" w:rsidP="00D57EDA">
            <w:pPr>
              <w:pStyle w:val="teksttabeli-2"/>
            </w:pPr>
            <w:r>
              <w:t>– wymienia zalety kontaktów międzylud</w:t>
            </w:r>
            <w:r>
              <w:t>z</w:t>
            </w:r>
            <w:r>
              <w:t>kich bez pomocy mediów</w:t>
            </w:r>
          </w:p>
          <w:p w:rsidR="00514864" w:rsidRDefault="00514864" w:rsidP="00D57EDA">
            <w:pPr>
              <w:pStyle w:val="teksttabeli-2"/>
            </w:pPr>
            <w:r>
              <w:t>– omawia prawdę, że człowiek, o</w:t>
            </w:r>
            <w:r>
              <w:t>d</w:t>
            </w:r>
            <w:r>
              <w:t>dając cześć Bogu, uświęca się</w:t>
            </w:r>
          </w:p>
          <w:p w:rsidR="00514864" w:rsidRDefault="00514864" w:rsidP="00D57EDA">
            <w:pPr>
              <w:pStyle w:val="teksttabeli-2"/>
            </w:pPr>
            <w:r>
              <w:t>– podaje przykłady wpływu obecności Boga w jego sercu na życie c</w:t>
            </w:r>
            <w:r>
              <w:t>o</w:t>
            </w:r>
            <w:r>
              <w:t>dzienne</w:t>
            </w:r>
          </w:p>
          <w:p w:rsidR="00514864" w:rsidRDefault="00514864" w:rsidP="00D57EDA">
            <w:pPr>
              <w:pStyle w:val="teksttabeli-2"/>
            </w:pPr>
            <w:r>
              <w:t>– podaje nazwy miejsc związanych z cudami euch</w:t>
            </w:r>
            <w:r>
              <w:t>a</w:t>
            </w:r>
            <w:r>
              <w:t>rystycznymi</w:t>
            </w:r>
          </w:p>
          <w:p w:rsidR="00514864" w:rsidRDefault="00514864" w:rsidP="00D57EDA">
            <w:pPr>
              <w:pStyle w:val="teksttabeli-2"/>
            </w:pPr>
            <w:r>
              <w:t>– podaje tytuły tradycyjnych pieśni euch</w:t>
            </w:r>
            <w:r>
              <w:t>a</w:t>
            </w:r>
            <w:r>
              <w:t>rystycznych</w:t>
            </w:r>
          </w:p>
          <w:p w:rsidR="00514864" w:rsidRDefault="00514864" w:rsidP="00D57EDA">
            <w:pPr>
              <w:pStyle w:val="teksttabeli-2"/>
            </w:pPr>
            <w:r>
              <w:t>– wymienia wartości płynące z przynależności do pa</w:t>
            </w:r>
            <w:r>
              <w:t>ń</w:t>
            </w:r>
            <w:r>
              <w:t>stwa polskiego</w:t>
            </w:r>
          </w:p>
          <w:p w:rsidR="00514864" w:rsidRDefault="00514864" w:rsidP="00D57EDA">
            <w:pPr>
              <w:pStyle w:val="teksttabeli-2"/>
            </w:pPr>
            <w:r>
              <w:t>– podaje przykłady bohaterów, którzy odd</w:t>
            </w:r>
            <w:r>
              <w:t>a</w:t>
            </w:r>
            <w:r>
              <w:t>li życie z Ojczyznę</w:t>
            </w:r>
          </w:p>
          <w:p w:rsidR="00514864" w:rsidRDefault="00514864" w:rsidP="00D57EDA">
            <w:pPr>
              <w:pStyle w:val="teksttabeli-2"/>
            </w:pPr>
            <w:r>
              <w:t>– wskazuje różnice między sądem ostatecznym a szcz</w:t>
            </w:r>
            <w:r>
              <w:t>e</w:t>
            </w:r>
            <w:r>
              <w:t>gółowym</w:t>
            </w:r>
          </w:p>
          <w:p w:rsidR="00514864" w:rsidRDefault="00514864" w:rsidP="00D57EDA">
            <w:pPr>
              <w:pStyle w:val="teksttabeli-2"/>
            </w:pPr>
            <w:r>
              <w:t>– podaje imiona swoich patronów z chrztu oraz patronów parafii i Polski</w:t>
            </w:r>
          </w:p>
          <w:p w:rsidR="00514864" w:rsidRDefault="00514864" w:rsidP="00D57EDA">
            <w:pPr>
              <w:pStyle w:val="teksttabeli-2"/>
            </w:pPr>
            <w:r>
              <w:t>– wymienia główne wart</w:t>
            </w:r>
            <w:r>
              <w:t>o</w:t>
            </w:r>
            <w:r>
              <w:t>ści, na których zbudowane jest królestwo Boże (pref</w:t>
            </w:r>
            <w:r>
              <w:t>a</w:t>
            </w:r>
            <w:r>
              <w:t>cja z uroczystości Jezusa Chrystusa Króla Wszechświata)</w:t>
            </w:r>
          </w:p>
          <w:p w:rsidR="00514864" w:rsidRDefault="00514864" w:rsidP="00D57EDA">
            <w:pPr>
              <w:pStyle w:val="teksttabeli-2"/>
            </w:pPr>
            <w:r>
              <w:t>– wskazuje podobieństwa i różnice mi</w:t>
            </w:r>
            <w:r>
              <w:t>ę</w:t>
            </w:r>
            <w:r>
              <w:t>dzy królestwem ziemskim a królestwem niebi</w:t>
            </w:r>
            <w:r>
              <w:t>e</w:t>
            </w:r>
            <w:r>
              <w:t>skim</w:t>
            </w:r>
          </w:p>
          <w:p w:rsidR="00514864" w:rsidRDefault="00514864" w:rsidP="00D57EDA">
            <w:pPr>
              <w:pStyle w:val="teksttabeli-2"/>
            </w:pPr>
            <w:r>
              <w:t>– omawia dogmat o wniebowzięciu Na</w:t>
            </w:r>
            <w:r>
              <w:t>j</w:t>
            </w:r>
            <w:r>
              <w:t>świętszej Maryi Panny</w:t>
            </w:r>
          </w:p>
          <w:p w:rsidR="00514864" w:rsidRDefault="00514864" w:rsidP="00D57EDA">
            <w:pPr>
              <w:pStyle w:val="teksttabeli-2"/>
            </w:pPr>
            <w:r>
              <w:t>– wskazuje, w jaki sposób może naślad</w:t>
            </w:r>
            <w:r>
              <w:t>o</w:t>
            </w:r>
            <w:r>
              <w:t>wać Maryję</w:t>
            </w:r>
          </w:p>
          <w:p w:rsidR="00514864" w:rsidRDefault="00514864" w:rsidP="00D57EDA">
            <w:pPr>
              <w:pStyle w:val="teksttabeli-2"/>
            </w:pPr>
            <w:r>
              <w:t>– omawia prawdę, że Bóg w Trójcy Świ</w:t>
            </w:r>
            <w:r>
              <w:t>ę</w:t>
            </w:r>
            <w:r>
              <w:t>tej czuwa nad światem</w:t>
            </w:r>
          </w:p>
          <w:p w:rsidR="00514864" w:rsidRPr="009918F3" w:rsidRDefault="00514864" w:rsidP="00D57EDA">
            <w:pPr>
              <w:pStyle w:val="teksttabeli-2"/>
              <w:rPr>
                <w:szCs w:val="21"/>
              </w:rPr>
            </w:pPr>
            <w:r>
              <w:t>– wymienia przykłady B</w:t>
            </w:r>
            <w:r>
              <w:t>o</w:t>
            </w:r>
            <w:r>
              <w:t>żej interwencji w życiu konkretnego człowi</w:t>
            </w:r>
            <w:r>
              <w:t>e</w:t>
            </w:r>
            <w:r>
              <w:t>ka</w:t>
            </w:r>
          </w:p>
        </w:tc>
        <w:tc>
          <w:tcPr>
            <w:tcW w:w="3780" w:type="dxa"/>
          </w:tcPr>
          <w:p w:rsidR="00514864" w:rsidRDefault="00514864" w:rsidP="00D57EDA">
            <w:pPr>
              <w:pStyle w:val="teksttabeli-2"/>
            </w:pPr>
            <w:r>
              <w:lastRenderedPageBreak/>
              <w:t>– wyjaśnia znaczenie symboli związanych z władzą w K</w:t>
            </w:r>
            <w:r>
              <w:t>o</w:t>
            </w:r>
            <w:r>
              <w:t>ściele</w:t>
            </w:r>
          </w:p>
          <w:p w:rsidR="00514864" w:rsidRDefault="00514864" w:rsidP="00D57EDA">
            <w:pPr>
              <w:pStyle w:val="teksttabeli-2"/>
            </w:pPr>
            <w:r>
              <w:t>– wyjaśnia znaczenie imienia Piotr</w:t>
            </w:r>
          </w:p>
          <w:p w:rsidR="00514864" w:rsidRDefault="00514864" w:rsidP="00D57EDA">
            <w:pPr>
              <w:pStyle w:val="teksttabeli-2"/>
            </w:pPr>
            <w:r>
              <w:t>– wyjaśnia znaczenie sakramentu święceń w życiu chrześcijańskim</w:t>
            </w:r>
          </w:p>
          <w:p w:rsidR="00514864" w:rsidRDefault="00514864" w:rsidP="00D57EDA">
            <w:pPr>
              <w:pStyle w:val="teksttabeli-2"/>
            </w:pPr>
            <w:r>
              <w:t>– charakteryzuje, na czym polega życie zakonne</w:t>
            </w:r>
          </w:p>
          <w:p w:rsidR="00514864" w:rsidRDefault="00514864" w:rsidP="00D57EDA">
            <w:pPr>
              <w:pStyle w:val="teksttabeli-2"/>
            </w:pPr>
            <w:r>
              <w:t>– określa, jak często modli się o powoł</w:t>
            </w:r>
            <w:r>
              <w:t>a</w:t>
            </w:r>
            <w:r>
              <w:t>nia kapłańskie i z</w:t>
            </w:r>
            <w:r>
              <w:t>a</w:t>
            </w:r>
            <w:r>
              <w:t>konne</w:t>
            </w:r>
          </w:p>
          <w:p w:rsidR="00514864" w:rsidRDefault="00514864" w:rsidP="00D57EDA">
            <w:pPr>
              <w:pStyle w:val="teksttabeli-2"/>
            </w:pPr>
            <w:r>
              <w:t>– wyjaśnia znaczenie sakramentu małżeństwa w życiu chrześcija</w:t>
            </w:r>
            <w:r>
              <w:t>ń</w:t>
            </w:r>
            <w:r>
              <w:t>skim</w:t>
            </w:r>
          </w:p>
          <w:p w:rsidR="00514864" w:rsidRDefault="00514864" w:rsidP="00D57EDA">
            <w:pPr>
              <w:pStyle w:val="teksttabeli-2"/>
            </w:pPr>
            <w:r>
              <w:t>– omawia, kiedy i dlaczego modli się za swoją r</w:t>
            </w:r>
            <w:r>
              <w:t>o</w:t>
            </w:r>
            <w:r>
              <w:t>dzinę</w:t>
            </w:r>
          </w:p>
          <w:p w:rsidR="00514864" w:rsidRDefault="00514864" w:rsidP="00D57EDA">
            <w:pPr>
              <w:pStyle w:val="teksttabeli-2"/>
            </w:pPr>
            <w:r>
              <w:t>– interpretuje treść IV przykazania Boż</w:t>
            </w:r>
            <w:r>
              <w:t>e</w:t>
            </w:r>
            <w:r>
              <w:t>go</w:t>
            </w:r>
          </w:p>
          <w:p w:rsidR="00514864" w:rsidRDefault="00514864" w:rsidP="00D57EDA">
            <w:pPr>
              <w:pStyle w:val="teksttabeli-2"/>
            </w:pPr>
            <w:r>
              <w:lastRenderedPageBreak/>
              <w:t>– uzasadnia swą gotowość właściwego o</w:t>
            </w:r>
            <w:r>
              <w:t>d</w:t>
            </w:r>
            <w:r>
              <w:t>noszenia się do rodziców</w:t>
            </w:r>
          </w:p>
          <w:p w:rsidR="00514864" w:rsidRDefault="00514864" w:rsidP="00D57EDA">
            <w:pPr>
              <w:pStyle w:val="teksttabeli-2"/>
            </w:pPr>
            <w:r>
              <w:t>– uzasadnia, że może zaoszczędzić czas, korzystając z osiągnięć tec</w:t>
            </w:r>
            <w:r>
              <w:t>h</w:t>
            </w:r>
            <w:r>
              <w:t>niki</w:t>
            </w:r>
          </w:p>
          <w:p w:rsidR="00514864" w:rsidRDefault="00514864" w:rsidP="00D57EDA">
            <w:pPr>
              <w:pStyle w:val="teksttabeli-2"/>
            </w:pPr>
            <w:r>
              <w:t>– uzasadnia, dlaczego należy zachować równowagę między pracą, modlitwą, przebywaniem z innymi, odpoczy</w:t>
            </w:r>
            <w:r>
              <w:t>n</w:t>
            </w:r>
            <w:r>
              <w:t>kiem</w:t>
            </w:r>
          </w:p>
          <w:p w:rsidR="00514864" w:rsidRDefault="00514864" w:rsidP="00D57EDA">
            <w:pPr>
              <w:pStyle w:val="teksttabeli-2"/>
            </w:pPr>
            <w:r>
              <w:t>– uzasadnia, jakie owoce liturgii realizują się w życiu codziennym</w:t>
            </w:r>
          </w:p>
          <w:p w:rsidR="00514864" w:rsidRDefault="00514864" w:rsidP="00D57EDA">
            <w:pPr>
              <w:pStyle w:val="teksttabeli-2"/>
            </w:pPr>
            <w:r>
              <w:t>– charakteryzuje liturgię jako sposób ko</w:t>
            </w:r>
            <w:r>
              <w:t>n</w:t>
            </w:r>
            <w:r>
              <w:t>taktowania się z Bogiem</w:t>
            </w:r>
          </w:p>
          <w:p w:rsidR="00514864" w:rsidRDefault="00514864" w:rsidP="00D57EDA">
            <w:pPr>
              <w:pStyle w:val="teksttabeli-2"/>
            </w:pPr>
            <w:r>
              <w:t>– uzasadnia swą gotowość świadomego i czynnego uczestnictwa w niedzielnej Mszy Świętej</w:t>
            </w:r>
          </w:p>
          <w:p w:rsidR="00514864" w:rsidRDefault="00514864" w:rsidP="00D57EDA">
            <w:pPr>
              <w:pStyle w:val="teksttabeli-2"/>
            </w:pPr>
            <w:r>
              <w:t>– wyjaśnia przesłanie procesji B</w:t>
            </w:r>
            <w:r>
              <w:t>o</w:t>
            </w:r>
            <w:r>
              <w:t>żego Ciała na ulicach miast i wsi</w:t>
            </w:r>
          </w:p>
          <w:p w:rsidR="00514864" w:rsidRDefault="00514864" w:rsidP="00D57EDA">
            <w:pPr>
              <w:pStyle w:val="teksttabeli-2"/>
            </w:pPr>
            <w:r>
              <w:t>– wyjaśnia znaczenie obrzędów, symboli i znaków używanych podczas procesji Boż</w:t>
            </w:r>
            <w:r>
              <w:t>e</w:t>
            </w:r>
            <w:r>
              <w:t>go Ciała</w:t>
            </w:r>
          </w:p>
          <w:p w:rsidR="00514864" w:rsidRDefault="00514864" w:rsidP="00D57EDA">
            <w:pPr>
              <w:pStyle w:val="teksttabeli-2"/>
            </w:pPr>
            <w:r>
              <w:t>– uzasadnia, że udział w procesji Bożego Ciała świadczy o przynależności do wspólnoty Kościoła i wspólnoty parafia</w:t>
            </w:r>
            <w:r>
              <w:t>l</w:t>
            </w:r>
            <w:r>
              <w:t>nej</w:t>
            </w:r>
          </w:p>
          <w:p w:rsidR="00514864" w:rsidRDefault="00514864" w:rsidP="00D57EDA">
            <w:pPr>
              <w:pStyle w:val="teksttabeli-2"/>
            </w:pPr>
            <w:r>
              <w:t>– omawia swój czynny udział w procesji B</w:t>
            </w:r>
            <w:r>
              <w:t>o</w:t>
            </w:r>
            <w:r>
              <w:t>żego Ciała</w:t>
            </w:r>
          </w:p>
          <w:p w:rsidR="00514864" w:rsidRDefault="00514864" w:rsidP="00D57EDA">
            <w:pPr>
              <w:pStyle w:val="teksttabeli-2"/>
            </w:pPr>
            <w:r>
              <w:t>– uzasadnia, że służba Bogu jest służbą Ojczyźnie</w:t>
            </w:r>
          </w:p>
          <w:p w:rsidR="00514864" w:rsidRDefault="00514864" w:rsidP="00D57EDA">
            <w:pPr>
              <w:pStyle w:val="teksttabeli-2"/>
            </w:pPr>
            <w:r>
              <w:t>– uzasadnia słuszność walki o dobro Ojcz</w:t>
            </w:r>
            <w:r>
              <w:t>y</w:t>
            </w:r>
            <w:r>
              <w:t>zny</w:t>
            </w:r>
          </w:p>
          <w:p w:rsidR="00514864" w:rsidRDefault="00514864" w:rsidP="00D57EDA">
            <w:pPr>
              <w:pStyle w:val="teksttabeli-2"/>
            </w:pPr>
            <w:r>
              <w:t>– omawia, w jaki sposób okazuje szac</w:t>
            </w:r>
            <w:r>
              <w:t>u</w:t>
            </w:r>
            <w:r>
              <w:t>nek wobec symboli n</w:t>
            </w:r>
            <w:r>
              <w:t>a</w:t>
            </w:r>
            <w:r>
              <w:t>rodowych</w:t>
            </w:r>
          </w:p>
          <w:p w:rsidR="00514864" w:rsidRDefault="00514864" w:rsidP="00D57EDA">
            <w:pPr>
              <w:pStyle w:val="teksttabeli-2"/>
            </w:pPr>
            <w:r>
              <w:t>– wyjaśnia, na czym polega „niebo”, „pi</w:t>
            </w:r>
            <w:r>
              <w:t>e</w:t>
            </w:r>
            <w:r>
              <w:t>kło”, „czyściec”</w:t>
            </w:r>
          </w:p>
          <w:p w:rsidR="00514864" w:rsidRDefault="00514864" w:rsidP="00D57EDA">
            <w:pPr>
              <w:pStyle w:val="teksttabeli-2"/>
            </w:pPr>
            <w:r>
              <w:rPr>
                <w:rFonts w:ascii="TimeIbisEE-Italic" w:hAnsi="TimeIbisEE-Italic" w:cs="TimeIbisEE-Italic"/>
                <w:i/>
                <w:iCs/>
              </w:rPr>
              <w:t xml:space="preserve">– </w:t>
            </w:r>
            <w:r>
              <w:t>opisuje konsekwencje dobra i zła w pe</w:t>
            </w:r>
            <w:r>
              <w:t>r</w:t>
            </w:r>
            <w:r>
              <w:t>spektywie wieczności</w:t>
            </w:r>
          </w:p>
          <w:p w:rsidR="00514864" w:rsidRDefault="00514864" w:rsidP="00D57EDA">
            <w:pPr>
              <w:pStyle w:val="teksttabeli-2"/>
            </w:pPr>
            <w:r>
              <w:t>– uzasadnia, dlaczego modli się za dusze cie</w:t>
            </w:r>
            <w:r>
              <w:t>r</w:t>
            </w:r>
            <w:r>
              <w:t>piące w czyśćcu</w:t>
            </w:r>
          </w:p>
          <w:p w:rsidR="00514864" w:rsidRDefault="00514864" w:rsidP="00D57EDA">
            <w:pPr>
              <w:pStyle w:val="teksttabeli-2"/>
            </w:pPr>
            <w:r>
              <w:t>– interpretuje treść perykopy J 18,33-37a</w:t>
            </w:r>
          </w:p>
          <w:p w:rsidR="00514864" w:rsidRDefault="00514864" w:rsidP="00D57EDA">
            <w:pPr>
              <w:pStyle w:val="teksttabeli-2"/>
            </w:pPr>
            <w:r>
              <w:t>– wyjaśnia istotę królowania Chr</w:t>
            </w:r>
            <w:r>
              <w:t>y</w:t>
            </w:r>
            <w:r>
              <w:t>stusa</w:t>
            </w:r>
          </w:p>
          <w:p w:rsidR="00514864" w:rsidRDefault="00514864" w:rsidP="00D57EDA">
            <w:pPr>
              <w:pStyle w:val="teksttabeli-2"/>
            </w:pPr>
            <w:r>
              <w:t>– potrafi zaśpiewać hymn „Chrystus W</w:t>
            </w:r>
            <w:r>
              <w:t>o</w:t>
            </w:r>
            <w:r>
              <w:t>dzem”</w:t>
            </w:r>
          </w:p>
          <w:p w:rsidR="00514864" w:rsidRDefault="00514864" w:rsidP="00D57EDA">
            <w:pPr>
              <w:pStyle w:val="teksttabeli-2"/>
            </w:pPr>
            <w:r>
              <w:t>– wyjaśnia, że przez modlitwę i śpiew wielbi Chr</w:t>
            </w:r>
            <w:r>
              <w:t>y</w:t>
            </w:r>
            <w:r>
              <w:t>stusa Króla</w:t>
            </w:r>
          </w:p>
          <w:p w:rsidR="00514864" w:rsidRDefault="00514864" w:rsidP="00D57EDA">
            <w:pPr>
              <w:pStyle w:val="teksttabeli-2"/>
            </w:pPr>
            <w:r>
              <w:t>– wyjaśnia, na czym polega łączność między Kościołem pielgrzymującym a uwielbionym (świętych o</w:t>
            </w:r>
            <w:r>
              <w:t>b</w:t>
            </w:r>
            <w:r>
              <w:t>cowanie)</w:t>
            </w:r>
          </w:p>
          <w:p w:rsidR="00514864" w:rsidRDefault="00514864" w:rsidP="00D57EDA">
            <w:pPr>
              <w:pStyle w:val="teksttabeli-2"/>
            </w:pPr>
            <w:r>
              <w:lastRenderedPageBreak/>
              <w:t>– charakteryzuje postać Maryi jako prz</w:t>
            </w:r>
            <w:r>
              <w:t>e</w:t>
            </w:r>
            <w:r>
              <w:t>wodniczki w wierze</w:t>
            </w:r>
          </w:p>
          <w:p w:rsidR="00514864" w:rsidRDefault="00514864" w:rsidP="00D57EDA">
            <w:pPr>
              <w:pStyle w:val="teksttabeli-2"/>
            </w:pPr>
            <w:r>
              <w:t>– powierza się opiece Maryi, odmawiając modlitwę „Pod Twoją obr</w:t>
            </w:r>
            <w:r>
              <w:t>o</w:t>
            </w:r>
            <w:r>
              <w:t>nę”</w:t>
            </w:r>
          </w:p>
          <w:p w:rsidR="00514864" w:rsidRDefault="00514864" w:rsidP="00D57EDA">
            <w:pPr>
              <w:pStyle w:val="teksttabeli-2"/>
            </w:pPr>
            <w:r>
              <w:t>– wyjaśnia symbolikę oka opatrzn</w:t>
            </w:r>
            <w:r>
              <w:t>o</w:t>
            </w:r>
            <w:r>
              <w:t>ści</w:t>
            </w:r>
          </w:p>
          <w:p w:rsidR="00514864" w:rsidRDefault="00514864" w:rsidP="00D57EDA">
            <w:pPr>
              <w:pStyle w:val="teksttabeli-2"/>
            </w:pPr>
            <w:r>
              <w:t>– wskazuje, że Bóg posługuje się zdarz</w:t>
            </w:r>
            <w:r>
              <w:t>e</w:t>
            </w:r>
            <w:r>
              <w:t>niami i ludźmi, czuwając nad swoim stw</w:t>
            </w:r>
            <w:r>
              <w:t>o</w:t>
            </w:r>
            <w:r>
              <w:t>rzeniem</w:t>
            </w:r>
          </w:p>
          <w:p w:rsidR="00514864" w:rsidRDefault="00514864" w:rsidP="00D57EDA">
            <w:pPr>
              <w:pStyle w:val="teksttabeli-2"/>
            </w:pPr>
          </w:p>
        </w:tc>
        <w:tc>
          <w:tcPr>
            <w:tcW w:w="2700" w:type="dxa"/>
          </w:tcPr>
          <w:p w:rsidR="00514864" w:rsidRDefault="00514864" w:rsidP="00D57EDA">
            <w:pPr>
              <w:pStyle w:val="teksttabeli-2"/>
            </w:pPr>
            <w:r>
              <w:lastRenderedPageBreak/>
              <w:t>– uzasadnia, że władza w Kościele oznacza służbę wspólnocie wierz</w:t>
            </w:r>
            <w:r>
              <w:t>ą</w:t>
            </w:r>
            <w:r>
              <w:t>cych</w:t>
            </w:r>
          </w:p>
          <w:p w:rsidR="00514864" w:rsidRDefault="00514864" w:rsidP="00D57EDA">
            <w:pPr>
              <w:pStyle w:val="teksttabeli-2"/>
            </w:pPr>
            <w:r>
              <w:t>– uzasadnia, dlaczego modli się w intencji papieża i sw</w:t>
            </w:r>
            <w:r>
              <w:t>o</w:t>
            </w:r>
            <w:r>
              <w:t>ich biskupów</w:t>
            </w:r>
          </w:p>
          <w:p w:rsidR="00514864" w:rsidRDefault="00514864" w:rsidP="00D57EDA">
            <w:pPr>
              <w:pStyle w:val="teksttabeli-2"/>
            </w:pPr>
            <w:r>
              <w:t>– uzasadnia, dlaczego stale powierza Bogu w modlitwie znanych mu kapłanów, siostry z</w:t>
            </w:r>
            <w:r>
              <w:t>a</w:t>
            </w:r>
            <w:r>
              <w:t>konne i zakonników</w:t>
            </w:r>
          </w:p>
          <w:p w:rsidR="00514864" w:rsidRDefault="00514864" w:rsidP="00D57EDA">
            <w:pPr>
              <w:pStyle w:val="teksttabeli-2"/>
            </w:pPr>
            <w:r>
              <w:t>– charakteryzuje małżeństwo i r</w:t>
            </w:r>
            <w:r>
              <w:t>o</w:t>
            </w:r>
            <w:r>
              <w:t>dzinę jako wspólnotę</w:t>
            </w:r>
          </w:p>
          <w:p w:rsidR="00514864" w:rsidRDefault="00514864" w:rsidP="00D57EDA">
            <w:pPr>
              <w:pStyle w:val="teksttabeli-2"/>
            </w:pPr>
            <w:r>
              <w:t xml:space="preserve">– uzasadnia swą gotowość podejmowania obowiązków </w:t>
            </w:r>
            <w:r>
              <w:lastRenderedPageBreak/>
              <w:t>na rzecz własnej rodz</w:t>
            </w:r>
            <w:r>
              <w:t>i</w:t>
            </w:r>
            <w:r>
              <w:t>ny</w:t>
            </w:r>
          </w:p>
          <w:p w:rsidR="00514864" w:rsidRDefault="00514864" w:rsidP="00D57EDA">
            <w:pPr>
              <w:pStyle w:val="teksttabeli-2"/>
            </w:pPr>
            <w:r>
              <w:t>– uzasadnia, że nakazy i zak</w:t>
            </w:r>
            <w:r>
              <w:t>a</w:t>
            </w:r>
            <w:r>
              <w:t>zy rodziców wypływają z troski o dzie</w:t>
            </w:r>
            <w:r>
              <w:t>c</w:t>
            </w:r>
            <w:r>
              <w:t>ko</w:t>
            </w:r>
          </w:p>
          <w:p w:rsidR="00514864" w:rsidRDefault="00514864" w:rsidP="00D57EDA">
            <w:pPr>
              <w:pStyle w:val="teksttabeli-2"/>
            </w:pPr>
            <w:r>
              <w:t>– uzasadnia wartość przeb</w:t>
            </w:r>
            <w:r>
              <w:t>a</w:t>
            </w:r>
            <w:r>
              <w:t>czania w życiu codziennym</w:t>
            </w:r>
          </w:p>
          <w:p w:rsidR="00514864" w:rsidRDefault="00514864" w:rsidP="00D57EDA">
            <w:pPr>
              <w:pStyle w:val="teksttabeli-2"/>
            </w:pPr>
            <w:r>
              <w:t>– opracowuje osobisty plan dnia z uwzglę</w:t>
            </w:r>
            <w:r>
              <w:t>d</w:t>
            </w:r>
            <w:r>
              <w:t>nieniem pracy, modlitwy, prz</w:t>
            </w:r>
            <w:r>
              <w:t>e</w:t>
            </w:r>
            <w:r>
              <w:t>bywania z innymi, odpoczynku</w:t>
            </w:r>
          </w:p>
          <w:p w:rsidR="00514864" w:rsidRDefault="00514864" w:rsidP="00D57EDA">
            <w:pPr>
              <w:pStyle w:val="teksttabeli-2"/>
            </w:pPr>
            <w:r>
              <w:t>– uzasadnia swą gotowość rozmowy z i</w:t>
            </w:r>
            <w:r>
              <w:t>n</w:t>
            </w:r>
            <w:r>
              <w:t>nymi, dając pierwszeństwo spotkaniom z drugim człowiekiem</w:t>
            </w:r>
          </w:p>
          <w:p w:rsidR="00514864" w:rsidRDefault="00514864" w:rsidP="00D57EDA">
            <w:pPr>
              <w:pStyle w:val="teksttabeli-2"/>
            </w:pPr>
            <w:r>
              <w:t>– wyjaśnia znaczenie misji pokoj</w:t>
            </w:r>
            <w:r>
              <w:t>o</w:t>
            </w:r>
            <w:r>
              <w:t>wych</w:t>
            </w:r>
          </w:p>
          <w:p w:rsidR="00514864" w:rsidRDefault="00514864" w:rsidP="00D57EDA">
            <w:pPr>
              <w:pStyle w:val="teksttabeli-2"/>
            </w:pPr>
            <w:r>
              <w:t>– uzasadnia, że każdy jest odpowiedzia</w:t>
            </w:r>
            <w:r>
              <w:t>l</w:t>
            </w:r>
            <w:r>
              <w:t>ny za pokój na świecie</w:t>
            </w:r>
          </w:p>
          <w:p w:rsidR="00514864" w:rsidRDefault="00514864" w:rsidP="00D57EDA">
            <w:pPr>
              <w:pStyle w:val="teksttabeli-2"/>
            </w:pPr>
            <w:r>
              <w:t>– wyjaśnia, kiedy i dlaczego modli się o pokój na świ</w:t>
            </w:r>
            <w:r>
              <w:t>e</w:t>
            </w:r>
            <w:r>
              <w:t>cie</w:t>
            </w:r>
          </w:p>
          <w:p w:rsidR="00514864" w:rsidRDefault="00514864" w:rsidP="00D57EDA">
            <w:pPr>
              <w:pStyle w:val="teksttabeli-2"/>
            </w:pPr>
            <w:r>
              <w:t>– wyjaśnia znaczenie codzie</w:t>
            </w:r>
            <w:r>
              <w:t>n</w:t>
            </w:r>
            <w:r>
              <w:t>nego życia świętych w dążeniu do święt</w:t>
            </w:r>
            <w:r>
              <w:t>o</w:t>
            </w:r>
            <w:r>
              <w:t>ści</w:t>
            </w:r>
          </w:p>
          <w:p w:rsidR="00514864" w:rsidRDefault="00514864" w:rsidP="00D57EDA">
            <w:pPr>
              <w:pStyle w:val="teksttabeli-2"/>
            </w:pPr>
            <w:r>
              <w:t>– uzasadnia, dlaczego w różnych potrz</w:t>
            </w:r>
            <w:r>
              <w:t>e</w:t>
            </w:r>
            <w:r>
              <w:t>bach zwraca się do swoich patronów</w:t>
            </w:r>
          </w:p>
          <w:p w:rsidR="00514864" w:rsidRDefault="00514864" w:rsidP="00D57EDA">
            <w:pPr>
              <w:pStyle w:val="teksttabeli-2"/>
            </w:pPr>
            <w:r>
              <w:t>– redaguje modlitwę uwielbi</w:t>
            </w:r>
            <w:r>
              <w:t>e</w:t>
            </w:r>
            <w:r>
              <w:t>nia</w:t>
            </w:r>
          </w:p>
          <w:p w:rsidR="00514864" w:rsidRDefault="00514864" w:rsidP="00D57EDA">
            <w:pPr>
              <w:pStyle w:val="teksttabeli-2"/>
            </w:pPr>
            <w:r>
              <w:t>– uzasadnia, dlaczego powi</w:t>
            </w:r>
            <w:r>
              <w:t>e</w:t>
            </w:r>
            <w:r>
              <w:t>rza swoje życie Chrystusowi Kr</w:t>
            </w:r>
            <w:r>
              <w:t>ó</w:t>
            </w:r>
            <w:r>
              <w:t>lowi</w:t>
            </w:r>
          </w:p>
          <w:p w:rsidR="00514864" w:rsidRDefault="00514864" w:rsidP="00D57EDA">
            <w:pPr>
              <w:pStyle w:val="teksttabeli-2"/>
            </w:pPr>
            <w:r>
              <w:t>– wyjaśnia, na czym polega modl</w:t>
            </w:r>
            <w:r>
              <w:t>i</w:t>
            </w:r>
            <w:r>
              <w:t>twa za przyczyną Maryi</w:t>
            </w:r>
          </w:p>
          <w:p w:rsidR="00514864" w:rsidRDefault="00514864" w:rsidP="00D57EDA">
            <w:pPr>
              <w:pStyle w:val="teksttabeli-2"/>
            </w:pPr>
            <w:r>
              <w:t>– uzasadnia, dlaczego modli się za zmarłych z r</w:t>
            </w:r>
            <w:r>
              <w:t>o</w:t>
            </w:r>
            <w:r>
              <w:t>dziny</w:t>
            </w:r>
          </w:p>
          <w:p w:rsidR="00514864" w:rsidRDefault="00514864" w:rsidP="00D57EDA">
            <w:pPr>
              <w:pStyle w:val="teksttabeli-2"/>
            </w:pPr>
            <w:r>
              <w:t>– uzasadnia, że człowiek na</w:t>
            </w:r>
            <w:r>
              <w:t>j</w:t>
            </w:r>
            <w:r>
              <w:t>pełniej dostrzega Bożą opatrzność z pe</w:t>
            </w:r>
            <w:r>
              <w:t>r</w:t>
            </w:r>
            <w:r>
              <w:t>spektywy czasu</w:t>
            </w:r>
          </w:p>
          <w:p w:rsidR="00514864" w:rsidRDefault="00514864" w:rsidP="00D57EDA">
            <w:pPr>
              <w:pStyle w:val="teksttabeli-2"/>
            </w:pPr>
            <w:r>
              <w:t>– podaje przykłady, kiedy przyjmuje pora</w:t>
            </w:r>
            <w:r>
              <w:t>ż</w:t>
            </w:r>
            <w:r>
              <w:t xml:space="preserve">ki i sukcesy, trudności i radości życia codziennego w postawie </w:t>
            </w:r>
            <w:r>
              <w:lastRenderedPageBreak/>
              <w:t>zaufania Bożej opatrzn</w:t>
            </w:r>
            <w:r>
              <w:t>o</w:t>
            </w:r>
            <w:r>
              <w:t>ści</w:t>
            </w:r>
          </w:p>
          <w:p w:rsidR="00514864" w:rsidRPr="009918F3" w:rsidRDefault="00514864" w:rsidP="00D57EDA">
            <w:pPr>
              <w:pStyle w:val="teksttabeli-2"/>
              <w:rPr>
                <w:szCs w:val="21"/>
              </w:rPr>
            </w:pPr>
          </w:p>
        </w:tc>
        <w:tc>
          <w:tcPr>
            <w:tcW w:w="1273" w:type="dxa"/>
          </w:tcPr>
          <w:p w:rsidR="00514864" w:rsidRDefault="00514864" w:rsidP="00D57EDA">
            <w:pPr>
              <w:pStyle w:val="teksttabeli-2"/>
            </w:pPr>
            <w:r>
              <w:lastRenderedPageBreak/>
              <w:t>– omawia charyzmat wybr</w:t>
            </w:r>
            <w:r>
              <w:t>a</w:t>
            </w:r>
            <w:r>
              <w:t>nego zgromadz</w:t>
            </w:r>
            <w:r>
              <w:t>e</w:t>
            </w:r>
            <w:r>
              <w:t>nia zako</w:t>
            </w:r>
            <w:r>
              <w:t>n</w:t>
            </w:r>
            <w:r>
              <w:t>nego</w:t>
            </w:r>
          </w:p>
          <w:p w:rsidR="00514864" w:rsidRDefault="00514864" w:rsidP="00D57EDA">
            <w:pPr>
              <w:pStyle w:val="teksttabeli-2"/>
            </w:pPr>
            <w:r>
              <w:t>– uzasadnia, że jest odpowiedzialny za bud</w:t>
            </w:r>
            <w:r>
              <w:t>o</w:t>
            </w:r>
            <w:r>
              <w:t>wanie pok</w:t>
            </w:r>
            <w:r>
              <w:t>o</w:t>
            </w:r>
            <w:r>
              <w:t>ju we własnym środow</w:t>
            </w:r>
            <w:r>
              <w:t>i</w:t>
            </w:r>
            <w:r>
              <w:t>sku</w:t>
            </w:r>
          </w:p>
          <w:p w:rsidR="00514864" w:rsidRDefault="00514864" w:rsidP="00D57EDA">
            <w:pPr>
              <w:pStyle w:val="teksttabeli-2"/>
            </w:pPr>
            <w:r>
              <w:t xml:space="preserve">– relacjonuje </w:t>
            </w:r>
            <w:r>
              <w:lastRenderedPageBreak/>
              <w:t>swe zaang</w:t>
            </w:r>
            <w:r>
              <w:t>a</w:t>
            </w:r>
            <w:r>
              <w:t>żowanie w przygotow</w:t>
            </w:r>
            <w:r>
              <w:t>a</w:t>
            </w:r>
            <w:r>
              <w:t>nie domu rodzinnego do urocz</w:t>
            </w:r>
            <w:r>
              <w:t>y</w:t>
            </w:r>
            <w:r>
              <w:t>stości Boż</w:t>
            </w:r>
            <w:r>
              <w:t>e</w:t>
            </w:r>
            <w:r>
              <w:t>go Ciała</w:t>
            </w:r>
          </w:p>
          <w:p w:rsidR="00514864" w:rsidRDefault="00514864" w:rsidP="00D57EDA">
            <w:pPr>
              <w:pStyle w:val="teksttabeli-2"/>
            </w:pPr>
          </w:p>
        </w:tc>
      </w:tr>
      <w:tr w:rsidR="00514864" w:rsidTr="00D57EDA">
        <w:tc>
          <w:tcPr>
            <w:tcW w:w="1188" w:type="dxa"/>
          </w:tcPr>
          <w:p w:rsidR="00514864" w:rsidRPr="0020734B" w:rsidRDefault="00514864" w:rsidP="00D57EDA">
            <w:pPr>
              <w:rPr>
                <w:b/>
                <w:bCs/>
                <w:szCs w:val="24"/>
              </w:rPr>
            </w:pPr>
            <w:r w:rsidRPr="0020734B">
              <w:rPr>
                <w:b/>
                <w:bCs/>
                <w:szCs w:val="24"/>
              </w:rPr>
              <w:lastRenderedPageBreak/>
              <w:t>V</w:t>
            </w:r>
            <w:r>
              <w:rPr>
                <w:b/>
                <w:bCs/>
                <w:szCs w:val="24"/>
              </w:rPr>
              <w:t>II</w:t>
            </w:r>
            <w:r w:rsidRPr="0020734B">
              <w:rPr>
                <w:b/>
                <w:bCs/>
                <w:szCs w:val="24"/>
              </w:rPr>
              <w:t xml:space="preserve">. </w:t>
            </w:r>
            <w:r>
              <w:rPr>
                <w:rFonts w:cs="TimeIbisEE-Bold"/>
                <w:b/>
                <w:bCs/>
                <w:szCs w:val="40"/>
              </w:rPr>
              <w:t>Szcz</w:t>
            </w:r>
            <w:r>
              <w:rPr>
                <w:rFonts w:cs="TimeIbisEE-Bold"/>
                <w:b/>
                <w:bCs/>
                <w:szCs w:val="40"/>
              </w:rPr>
              <w:t>e</w:t>
            </w:r>
            <w:r>
              <w:rPr>
                <w:rFonts w:cs="TimeIbisEE-Bold"/>
                <w:b/>
                <w:bCs/>
                <w:szCs w:val="40"/>
              </w:rPr>
              <w:t>gólne tajemn</w:t>
            </w:r>
            <w:r>
              <w:rPr>
                <w:rFonts w:cs="TimeIbisEE-Bold"/>
                <w:b/>
                <w:bCs/>
                <w:szCs w:val="40"/>
              </w:rPr>
              <w:t>i</w:t>
            </w:r>
            <w:r>
              <w:rPr>
                <w:rFonts w:cs="TimeIbisEE-Bold"/>
                <w:b/>
                <w:bCs/>
                <w:szCs w:val="40"/>
              </w:rPr>
              <w:t xml:space="preserve">ce roku </w:t>
            </w:r>
            <w:r w:rsidRPr="00441A70">
              <w:rPr>
                <w:rFonts w:cs="TimeIbisEE-Bold"/>
                <w:bCs/>
                <w:szCs w:val="40"/>
              </w:rPr>
              <w:t>(tematy 57-62)</w:t>
            </w:r>
          </w:p>
        </w:tc>
        <w:tc>
          <w:tcPr>
            <w:tcW w:w="2520" w:type="dxa"/>
          </w:tcPr>
          <w:p w:rsidR="00514864" w:rsidRDefault="00514864" w:rsidP="00D57EDA">
            <w:pPr>
              <w:pStyle w:val="teksttabeli-2"/>
            </w:pPr>
            <w:r>
              <w:t>– podaje, że błogosławie</w:t>
            </w:r>
            <w:r>
              <w:t>ń</w:t>
            </w:r>
            <w:r>
              <w:t>stwo pokarmów odbywa się w Wielką Sobotę, w dniu oczekiwania na zmartwychwstanie Jez</w:t>
            </w:r>
            <w:r>
              <w:t>u</w:t>
            </w:r>
            <w:r>
              <w:t>sa</w:t>
            </w:r>
          </w:p>
          <w:p w:rsidR="00514864" w:rsidRDefault="00514864" w:rsidP="00D57EDA">
            <w:pPr>
              <w:pStyle w:val="teksttabeli-2"/>
            </w:pPr>
            <w:r>
              <w:t>– wymienia chrześcijańskie tradycje związane z Wie</w:t>
            </w:r>
            <w:r>
              <w:t>l</w:t>
            </w:r>
            <w:r>
              <w:t>kanocą</w:t>
            </w:r>
          </w:p>
          <w:p w:rsidR="00514864" w:rsidRDefault="00514864" w:rsidP="00D57EDA">
            <w:pPr>
              <w:pStyle w:val="teksttabeli-2"/>
            </w:pPr>
            <w:r>
              <w:t>– wymienia formy kultu miłosierdzia Bożego</w:t>
            </w:r>
          </w:p>
          <w:p w:rsidR="00514864" w:rsidRDefault="00514864" w:rsidP="00D57EDA">
            <w:pPr>
              <w:pStyle w:val="teksttabeli-2"/>
            </w:pPr>
            <w:r>
              <w:t>– podaje prawdę, że mił</w:t>
            </w:r>
            <w:r>
              <w:t>o</w:t>
            </w:r>
            <w:r>
              <w:t>sierdzie jest przymiotem Boga</w:t>
            </w:r>
          </w:p>
          <w:p w:rsidR="00514864" w:rsidRDefault="00514864" w:rsidP="00D57EDA">
            <w:pPr>
              <w:pStyle w:val="teksttabeli"/>
              <w:numPr>
                <w:ilvl w:val="0"/>
                <w:numId w:val="0"/>
              </w:numPr>
            </w:pPr>
            <w:r>
              <w:t>– podaje prawdę, że maj jest miesiącem, w którym szczególną cześć oddaje się Matce Bożej</w:t>
            </w:r>
          </w:p>
          <w:p w:rsidR="00514864" w:rsidRDefault="00514864" w:rsidP="00D57EDA">
            <w:pPr>
              <w:pStyle w:val="teksttabeli-2"/>
            </w:pPr>
            <w:r>
              <w:t>– wymienia pozdrowienia chrześcija</w:t>
            </w:r>
            <w:r>
              <w:t>ń</w:t>
            </w:r>
            <w:r>
              <w:t>skie</w:t>
            </w:r>
          </w:p>
          <w:p w:rsidR="00514864" w:rsidRDefault="00514864" w:rsidP="00D57EDA">
            <w:pPr>
              <w:pStyle w:val="teksttabeli-2"/>
            </w:pPr>
            <w:r>
              <w:t>– podaje prawdę, że rodzice są d</w:t>
            </w:r>
            <w:r>
              <w:t>a</w:t>
            </w:r>
            <w:r>
              <w:t>rem Boga</w:t>
            </w:r>
          </w:p>
          <w:p w:rsidR="00514864" w:rsidRDefault="00514864" w:rsidP="00D57EDA">
            <w:pPr>
              <w:pStyle w:val="teksttabeli-2"/>
            </w:pPr>
            <w:r>
              <w:t>– wymienia sposoby ok</w:t>
            </w:r>
            <w:r>
              <w:t>a</w:t>
            </w:r>
            <w:r>
              <w:t>zywania miłości swoim rodzicom</w:t>
            </w:r>
          </w:p>
          <w:p w:rsidR="00514864" w:rsidRDefault="00514864" w:rsidP="00D57EDA">
            <w:pPr>
              <w:pStyle w:val="teksttabeli-2"/>
            </w:pPr>
            <w:r>
              <w:t>– wymienia prawa i ob</w:t>
            </w:r>
            <w:r>
              <w:t>o</w:t>
            </w:r>
            <w:r>
              <w:t>wiązki dziecka (Karta Praw Dziecka)</w:t>
            </w:r>
          </w:p>
          <w:p w:rsidR="00514864" w:rsidRDefault="00514864" w:rsidP="00D57EDA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3780" w:type="dxa"/>
          </w:tcPr>
          <w:p w:rsidR="00514864" w:rsidRDefault="00514864" w:rsidP="00D57EDA">
            <w:pPr>
              <w:pStyle w:val="teksttabeli-2"/>
            </w:pPr>
            <w:r>
              <w:t>– podaje prawdę, że śniad</w:t>
            </w:r>
            <w:r>
              <w:t>a</w:t>
            </w:r>
            <w:r>
              <w:t>nie wielkanocne jest wyrazem nadziei, że wszyscy sp</w:t>
            </w:r>
            <w:r>
              <w:t>o</w:t>
            </w:r>
            <w:r>
              <w:t>tkamy się w niebie na uczcie Chrystusa</w:t>
            </w:r>
          </w:p>
          <w:p w:rsidR="00514864" w:rsidRDefault="00514864" w:rsidP="00D57EDA">
            <w:pPr>
              <w:pStyle w:val="teksttabeli-2"/>
            </w:pPr>
            <w:r>
              <w:t>– wymienia obietnice związane z odmawianiem k</w:t>
            </w:r>
            <w:r>
              <w:t>o</w:t>
            </w:r>
            <w:r>
              <w:t>ronki do miłosierdzia Bożego</w:t>
            </w:r>
          </w:p>
          <w:p w:rsidR="00514864" w:rsidRDefault="00514864" w:rsidP="00D57EDA">
            <w:pPr>
              <w:pStyle w:val="teksttabeli-2"/>
            </w:pPr>
            <w:r>
              <w:t>– podaje, kiedy obchodzimy święto Mił</w:t>
            </w:r>
            <w:r>
              <w:t>o</w:t>
            </w:r>
            <w:r>
              <w:t>sierdzia Bożego</w:t>
            </w:r>
          </w:p>
          <w:p w:rsidR="00514864" w:rsidRDefault="00514864" w:rsidP="00D57EDA">
            <w:pPr>
              <w:pStyle w:val="teksttabeli-2"/>
            </w:pPr>
            <w:r>
              <w:t>– wymienia różne sposoby oddaw</w:t>
            </w:r>
            <w:r>
              <w:t>a</w:t>
            </w:r>
            <w:r>
              <w:t>nia czci Maryi</w:t>
            </w:r>
          </w:p>
          <w:p w:rsidR="00514864" w:rsidRDefault="00514864" w:rsidP="00D57EDA">
            <w:pPr>
              <w:pStyle w:val="teksttabeli-2"/>
            </w:pPr>
            <w:r>
              <w:t>– omawia różne formy nabożeństw maj</w:t>
            </w:r>
            <w:r>
              <w:t>o</w:t>
            </w:r>
            <w:r>
              <w:t>wych</w:t>
            </w:r>
          </w:p>
          <w:p w:rsidR="00514864" w:rsidRDefault="00514864" w:rsidP="00D57EDA">
            <w:pPr>
              <w:pStyle w:val="teksttabeli-2"/>
            </w:pPr>
            <w:r>
              <w:t>– podaje prawdę, że pozdrowienia chrześc</w:t>
            </w:r>
            <w:r>
              <w:t>i</w:t>
            </w:r>
            <w:r>
              <w:t>jańskie powstały jako wyraz wiary</w:t>
            </w:r>
          </w:p>
          <w:p w:rsidR="00514864" w:rsidRDefault="00514864" w:rsidP="00D57EDA">
            <w:pPr>
              <w:pStyle w:val="teksttabeli-2"/>
            </w:pPr>
            <w:r>
              <w:t>– podaje, co Bóg nam obi</w:t>
            </w:r>
            <w:r>
              <w:t>e</w:t>
            </w:r>
            <w:r>
              <w:t>cuje za szczerą miłość do matki i ojca</w:t>
            </w:r>
          </w:p>
          <w:p w:rsidR="00514864" w:rsidRDefault="00514864" w:rsidP="00D57EDA">
            <w:pPr>
              <w:pStyle w:val="teksttabeli-2"/>
            </w:pPr>
            <w:r>
              <w:t>– podaje, kiedy obchodzimy Dzień Matki i Dzień Ojca</w:t>
            </w:r>
          </w:p>
          <w:p w:rsidR="00514864" w:rsidRPr="009918F3" w:rsidRDefault="00514864" w:rsidP="00D57EDA">
            <w:pPr>
              <w:pStyle w:val="teksttabeli-2"/>
              <w:rPr>
                <w:szCs w:val="21"/>
              </w:rPr>
            </w:pPr>
            <w:r>
              <w:t>– wskazuje wartość rodzinnego świętow</w:t>
            </w:r>
            <w:r>
              <w:t>a</w:t>
            </w:r>
            <w:r>
              <w:t>nia Dnia Dziecka</w:t>
            </w:r>
          </w:p>
        </w:tc>
        <w:tc>
          <w:tcPr>
            <w:tcW w:w="3780" w:type="dxa"/>
          </w:tcPr>
          <w:p w:rsidR="00514864" w:rsidRDefault="00514864" w:rsidP="00D57EDA">
            <w:pPr>
              <w:pStyle w:val="teksttabeli-2"/>
            </w:pPr>
            <w:r>
              <w:t>– uzasadnia wartość chrześcijańskich tradycji związanych z Wielk</w:t>
            </w:r>
            <w:r>
              <w:t>a</w:t>
            </w:r>
            <w:r>
              <w:t>nocą</w:t>
            </w:r>
          </w:p>
          <w:p w:rsidR="00514864" w:rsidRDefault="00514864" w:rsidP="00D57EDA">
            <w:pPr>
              <w:pStyle w:val="teksttabeli-2"/>
            </w:pPr>
            <w:r>
              <w:t>– wyjaśnia symbolikę pokarmów błogosł</w:t>
            </w:r>
            <w:r>
              <w:t>a</w:t>
            </w:r>
            <w:r>
              <w:t>wionych w Wielką Sobotę</w:t>
            </w:r>
          </w:p>
          <w:p w:rsidR="00514864" w:rsidRDefault="00514864" w:rsidP="00D57EDA">
            <w:pPr>
              <w:pStyle w:val="teksttabeli-2"/>
            </w:pPr>
            <w:r>
              <w:t>– omawia, w jaki sposób włącza się w przygotowanie śni</w:t>
            </w:r>
            <w:r>
              <w:t>a</w:t>
            </w:r>
            <w:r>
              <w:t>dania wielkanocnego</w:t>
            </w:r>
          </w:p>
          <w:p w:rsidR="00514864" w:rsidRDefault="00514864" w:rsidP="00D57EDA">
            <w:pPr>
              <w:pStyle w:val="teksttabeli-2"/>
            </w:pPr>
            <w:r>
              <w:t>– opowiada historię powstania „K</w:t>
            </w:r>
            <w:r>
              <w:t>o</w:t>
            </w:r>
            <w:r>
              <w:t>ronki do miłosierdzia Bożego”</w:t>
            </w:r>
          </w:p>
          <w:p w:rsidR="00514864" w:rsidRDefault="00514864" w:rsidP="00D57EDA">
            <w:pPr>
              <w:pStyle w:val="teksttabeli-2"/>
            </w:pPr>
            <w:r>
              <w:t>– charakteryzuje sanktuarium w Łagiewnikach jako stolicę kultu m</w:t>
            </w:r>
            <w:r>
              <w:t>i</w:t>
            </w:r>
            <w:r>
              <w:t>łosierdzia Bożego</w:t>
            </w:r>
          </w:p>
          <w:p w:rsidR="00514864" w:rsidRDefault="00514864" w:rsidP="00D57EDA">
            <w:pPr>
              <w:pStyle w:val="teksttabeli-2"/>
            </w:pPr>
            <w:r>
              <w:t>– wyjaśnia, w jaki sposób odmawia się „Koronkę do miłosierdzia Boż</w:t>
            </w:r>
            <w:r>
              <w:t>e</w:t>
            </w:r>
            <w:r>
              <w:t>go”</w:t>
            </w:r>
          </w:p>
          <w:p w:rsidR="00514864" w:rsidRDefault="00514864" w:rsidP="00D57EDA">
            <w:pPr>
              <w:pStyle w:val="teksttabeli-2"/>
            </w:pPr>
            <w:r>
              <w:t>– wyjaśnia, że litania jest modlitwą, w kt</w:t>
            </w:r>
            <w:r>
              <w:t>ó</w:t>
            </w:r>
            <w:r>
              <w:t>rej prosimy o wstawiennictwo Maryi u Jej Syna, Jezusa</w:t>
            </w:r>
          </w:p>
          <w:p w:rsidR="00514864" w:rsidRDefault="00514864" w:rsidP="00D57EDA">
            <w:pPr>
              <w:pStyle w:val="teksttabeli-2"/>
            </w:pPr>
            <w:r>
              <w:t>– śpiewa pieśni ku czci Matki Bożej</w:t>
            </w:r>
          </w:p>
          <w:p w:rsidR="00514864" w:rsidRDefault="00514864" w:rsidP="00D57EDA">
            <w:pPr>
              <w:pStyle w:val="teksttabeli-2"/>
            </w:pPr>
            <w:r>
              <w:t>– uzasadnia, że pozdrowienia chrześcija</w:t>
            </w:r>
            <w:r>
              <w:t>ń</w:t>
            </w:r>
            <w:r>
              <w:t>skie są wyrazem szacunku wobec pozdr</w:t>
            </w:r>
            <w:r>
              <w:t>a</w:t>
            </w:r>
            <w:r>
              <w:t>wianej osoby oraz przekonań religi</w:t>
            </w:r>
            <w:r>
              <w:t>j</w:t>
            </w:r>
            <w:r>
              <w:t>nych</w:t>
            </w:r>
          </w:p>
          <w:p w:rsidR="00514864" w:rsidRDefault="00514864" w:rsidP="00D57EDA">
            <w:pPr>
              <w:pStyle w:val="teksttabeli-2"/>
            </w:pPr>
            <w:r>
              <w:t>– uzasadnia swą gotowość pozdrawiania po chrześcijańsku kapłanów, siostry zako</w:t>
            </w:r>
            <w:r>
              <w:t>n</w:t>
            </w:r>
            <w:r>
              <w:t>ne, kat</w:t>
            </w:r>
            <w:r>
              <w:t>e</w:t>
            </w:r>
            <w:r>
              <w:t>chetów osób przy pracy</w:t>
            </w:r>
          </w:p>
          <w:p w:rsidR="00514864" w:rsidRDefault="00514864" w:rsidP="00D57EDA">
            <w:pPr>
              <w:pStyle w:val="teksttabeli-2"/>
            </w:pPr>
            <w:r>
              <w:t>– układa modlitwę dziękczynną za dar ma</w:t>
            </w:r>
            <w:r>
              <w:t>t</w:t>
            </w:r>
            <w:r>
              <w:t>ki i ojca</w:t>
            </w:r>
          </w:p>
          <w:p w:rsidR="00514864" w:rsidRDefault="00514864" w:rsidP="00D57EDA">
            <w:pPr>
              <w:pStyle w:val="teksttabeli-2"/>
            </w:pPr>
            <w:r>
              <w:t>– charakteryzuje właściwe postęp</w:t>
            </w:r>
            <w:r>
              <w:t>o</w:t>
            </w:r>
            <w:r>
              <w:t>wanie wobec rodziców (rachunek sumienia)</w:t>
            </w:r>
          </w:p>
          <w:p w:rsidR="00514864" w:rsidRDefault="00514864" w:rsidP="00D57EDA">
            <w:pPr>
              <w:pStyle w:val="teksttabeli-2"/>
            </w:pPr>
            <w:r>
              <w:t>– omawia, w jaki sposób wyraża szacunek wobec rodz</w:t>
            </w:r>
            <w:r>
              <w:t>i</w:t>
            </w:r>
            <w:r>
              <w:t>ców</w:t>
            </w:r>
          </w:p>
          <w:p w:rsidR="00514864" w:rsidRDefault="00514864" w:rsidP="00D57EDA">
            <w:pPr>
              <w:pStyle w:val="teksttabeli-2"/>
            </w:pPr>
            <w:r>
              <w:t>– charakteryzuje obowiązki i prawa dziecka w rodzinie, państwie, K</w:t>
            </w:r>
            <w:r>
              <w:t>o</w:t>
            </w:r>
            <w:r>
              <w:t>ściele</w:t>
            </w:r>
          </w:p>
          <w:p w:rsidR="00514864" w:rsidRDefault="00514864" w:rsidP="00D57EDA">
            <w:pPr>
              <w:pStyle w:val="teksttabeli-2"/>
            </w:pPr>
            <w:r>
              <w:t>– wyjaśnia, w jaki sposób dziękuje Bogu za sw</w:t>
            </w:r>
            <w:r>
              <w:t>o</w:t>
            </w:r>
            <w:r>
              <w:t>je życie</w:t>
            </w:r>
          </w:p>
        </w:tc>
        <w:tc>
          <w:tcPr>
            <w:tcW w:w="2700" w:type="dxa"/>
          </w:tcPr>
          <w:p w:rsidR="00514864" w:rsidRDefault="00514864" w:rsidP="00D57EDA">
            <w:pPr>
              <w:pStyle w:val="teksttabeli-2"/>
            </w:pPr>
            <w:r>
              <w:t>– wyjaśnia, że zwyczaj dzielenia się ja</w:t>
            </w:r>
            <w:r>
              <w:t>j</w:t>
            </w:r>
            <w:r>
              <w:t>kiem i składania życzeń jest wyrazem radości z obecności Chrystusa Zma</w:t>
            </w:r>
            <w:r>
              <w:t>r</w:t>
            </w:r>
            <w:r>
              <w:t>twychwstałego</w:t>
            </w:r>
          </w:p>
          <w:p w:rsidR="00514864" w:rsidRDefault="00514864" w:rsidP="00D57EDA">
            <w:pPr>
              <w:pStyle w:val="teksttabeli-2"/>
            </w:pPr>
            <w:r>
              <w:t>– uzasadnia swą gotowość uczestnictwa w rez</w:t>
            </w:r>
            <w:r>
              <w:t>u</w:t>
            </w:r>
            <w:r>
              <w:t>rekcji</w:t>
            </w:r>
          </w:p>
          <w:p w:rsidR="00514864" w:rsidRDefault="00514864" w:rsidP="00D57EDA">
            <w:pPr>
              <w:pStyle w:val="teksttabeli-2"/>
            </w:pPr>
            <w:r>
              <w:t>– relacjonuje, kiedy odmawia „Koronkę do m</w:t>
            </w:r>
            <w:r>
              <w:t>i</w:t>
            </w:r>
            <w:r>
              <w:t>łosierdzia Bożego”</w:t>
            </w:r>
          </w:p>
          <w:p w:rsidR="00514864" w:rsidRDefault="00514864" w:rsidP="00D57EDA">
            <w:pPr>
              <w:pStyle w:val="teksttabeli-2"/>
            </w:pPr>
            <w:r>
              <w:t>– wyjaśnia treść modlitw zawartych w k</w:t>
            </w:r>
            <w:r>
              <w:t>o</w:t>
            </w:r>
            <w:r>
              <w:t>ronce</w:t>
            </w:r>
          </w:p>
          <w:p w:rsidR="00514864" w:rsidRDefault="00514864" w:rsidP="00D57EDA">
            <w:pPr>
              <w:pStyle w:val="teksttabeli-2"/>
            </w:pPr>
            <w:r>
              <w:t>– wyjaśnia wybrane wezwania „Lit</w:t>
            </w:r>
            <w:r>
              <w:t>a</w:t>
            </w:r>
            <w:r>
              <w:t>nii loretańskiej”</w:t>
            </w:r>
          </w:p>
          <w:p w:rsidR="00514864" w:rsidRDefault="00514864" w:rsidP="00D57EDA">
            <w:pPr>
              <w:pStyle w:val="teksttabeli-2"/>
            </w:pPr>
            <w:r>
              <w:t>– uzasadnia swą gotowość uczestnictwa w naboże</w:t>
            </w:r>
            <w:r>
              <w:t>ń</w:t>
            </w:r>
            <w:r>
              <w:t>stwach majowych</w:t>
            </w:r>
          </w:p>
          <w:p w:rsidR="00514864" w:rsidRDefault="00514864" w:rsidP="00D57EDA">
            <w:pPr>
              <w:pStyle w:val="teksttabeli-2"/>
            </w:pPr>
            <w:r>
              <w:t>– wyjaśnia znaczenie pozdrowień chrześc</w:t>
            </w:r>
            <w:r>
              <w:t>i</w:t>
            </w:r>
            <w:r>
              <w:t>jańskich</w:t>
            </w:r>
          </w:p>
          <w:p w:rsidR="00514864" w:rsidRDefault="00514864" w:rsidP="00D57EDA">
            <w:pPr>
              <w:pStyle w:val="teksttabeli-2"/>
            </w:pPr>
            <w:r>
              <w:t>– wskazuje wartość rodzinnego świętow</w:t>
            </w:r>
            <w:r>
              <w:t>a</w:t>
            </w:r>
            <w:r>
              <w:t>nia Dnia Matki oraz Dnia Ojca</w:t>
            </w:r>
          </w:p>
          <w:p w:rsidR="00514864" w:rsidRDefault="00514864" w:rsidP="00D57EDA">
            <w:pPr>
              <w:pStyle w:val="teksttabeli-2"/>
            </w:pPr>
            <w:r>
              <w:t>– wskazuje, kiedy modli się w intencji r</w:t>
            </w:r>
            <w:r>
              <w:t>o</w:t>
            </w:r>
            <w:r>
              <w:t>dziców</w:t>
            </w:r>
          </w:p>
          <w:p w:rsidR="00514864" w:rsidRDefault="00514864" w:rsidP="00D57EDA">
            <w:pPr>
              <w:pStyle w:val="teksttabeli-2"/>
            </w:pPr>
            <w:r>
              <w:t>– uzasadnia, że dziecko jest osobą mającą swoją godność</w:t>
            </w:r>
          </w:p>
          <w:p w:rsidR="00514864" w:rsidRDefault="00514864" w:rsidP="00D57EDA">
            <w:pPr>
              <w:pStyle w:val="teksttabeli-2"/>
            </w:pPr>
            <w:r>
              <w:t>– przygotowuje program r</w:t>
            </w:r>
            <w:r>
              <w:t>o</w:t>
            </w:r>
            <w:r>
              <w:t>dzinnego świętowania Dnia Dziecka</w:t>
            </w:r>
          </w:p>
          <w:p w:rsidR="00514864" w:rsidRDefault="00514864" w:rsidP="00D57EDA">
            <w:pPr>
              <w:pStyle w:val="teksttabeli-2"/>
            </w:pPr>
            <w:r>
              <w:t>– wskazuje, kiedy modli się za dzieci na świ</w:t>
            </w:r>
            <w:r>
              <w:t>e</w:t>
            </w:r>
            <w:r>
              <w:t>cie</w:t>
            </w:r>
          </w:p>
          <w:p w:rsidR="00514864" w:rsidRPr="009918F3" w:rsidRDefault="00514864" w:rsidP="00D57EDA">
            <w:pPr>
              <w:pStyle w:val="teksttabeli-2"/>
              <w:rPr>
                <w:szCs w:val="21"/>
              </w:rPr>
            </w:pPr>
          </w:p>
        </w:tc>
        <w:tc>
          <w:tcPr>
            <w:tcW w:w="1273" w:type="dxa"/>
          </w:tcPr>
          <w:p w:rsidR="00514864" w:rsidRDefault="00514864" w:rsidP="00D57EDA">
            <w:pPr>
              <w:pStyle w:val="teksttabeli-2"/>
            </w:pPr>
            <w:r>
              <w:t>– daje świ</w:t>
            </w:r>
            <w:r>
              <w:t>a</w:t>
            </w:r>
            <w:r>
              <w:t>dectwo, jak tros</w:t>
            </w:r>
            <w:r>
              <w:t>z</w:t>
            </w:r>
            <w:r>
              <w:t>czy się o kapliczki, figury i obrazy p</w:t>
            </w:r>
            <w:r>
              <w:t>o</w:t>
            </w:r>
            <w:r>
              <w:t>święcone Matce Bożej</w:t>
            </w:r>
          </w:p>
        </w:tc>
      </w:tr>
    </w:tbl>
    <w:p w:rsidR="0010162E" w:rsidRDefault="0010162E" w:rsidP="00514864">
      <w:pPr>
        <w:pStyle w:val="Tytu"/>
        <w:spacing w:line="360" w:lineRule="auto"/>
        <w:ind w:firstLine="0"/>
        <w:jc w:val="left"/>
        <w:rPr>
          <w:caps w:val="0"/>
          <w:szCs w:val="24"/>
        </w:rPr>
      </w:pPr>
    </w:p>
    <w:sectPr w:rsidR="0010162E" w:rsidSect="008934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IbisE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IbisEE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F3D"/>
    <w:multiLevelType w:val="singleLevel"/>
    <w:tmpl w:val="7CEE2112"/>
    <w:lvl w:ilvl="0">
      <w:numFmt w:val="bullet"/>
      <w:lvlText w:val="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</w:abstractNum>
  <w:abstractNum w:abstractNumId="1">
    <w:nsid w:val="0C4F54C2"/>
    <w:multiLevelType w:val="singleLevel"/>
    <w:tmpl w:val="0CB4D912"/>
    <w:lvl w:ilvl="0"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2">
    <w:nsid w:val="0DE2505D"/>
    <w:multiLevelType w:val="singleLevel"/>
    <w:tmpl w:val="ADAADA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616064F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4">
    <w:nsid w:val="1A8B74D2"/>
    <w:multiLevelType w:val="multilevel"/>
    <w:tmpl w:val="57E098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6AF371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AD723A9"/>
    <w:multiLevelType w:val="singleLevel"/>
    <w:tmpl w:val="60A890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F342521"/>
    <w:multiLevelType w:val="singleLevel"/>
    <w:tmpl w:val="AFC0D90A"/>
    <w:lvl w:ilvl="0">
      <w:start w:val="1"/>
      <w:numFmt w:val="bullet"/>
      <w:pStyle w:val="teksttabeli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8">
    <w:nsid w:val="307B1076"/>
    <w:multiLevelType w:val="singleLevel"/>
    <w:tmpl w:val="4C942214"/>
    <w:lvl w:ilvl="0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</w:abstractNum>
  <w:abstractNum w:abstractNumId="9">
    <w:nsid w:val="31E2716F"/>
    <w:multiLevelType w:val="singleLevel"/>
    <w:tmpl w:val="0CB4D912"/>
    <w:lvl w:ilvl="0"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0">
    <w:nsid w:val="346664D7"/>
    <w:multiLevelType w:val="multilevel"/>
    <w:tmpl w:val="B7A4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B0743B"/>
    <w:multiLevelType w:val="singleLevel"/>
    <w:tmpl w:val="A8C4F02C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2">
    <w:nsid w:val="38637FC3"/>
    <w:multiLevelType w:val="hybridMultilevel"/>
    <w:tmpl w:val="1CCE535C"/>
    <w:lvl w:ilvl="0" w:tplc="52D8B5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i w:val="0"/>
      </w:rPr>
    </w:lvl>
    <w:lvl w:ilvl="1" w:tplc="D7EAE6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B285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67D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4870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3C16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60F8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6013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7093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EC0E79"/>
    <w:multiLevelType w:val="multilevel"/>
    <w:tmpl w:val="0760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94400E"/>
    <w:multiLevelType w:val="singleLevel"/>
    <w:tmpl w:val="27EE2AEE"/>
    <w:lvl w:ilvl="0">
      <w:start w:val="17"/>
      <w:numFmt w:val="bullet"/>
      <w:lvlText w:val=""/>
      <w:lvlJc w:val="left"/>
      <w:pPr>
        <w:tabs>
          <w:tab w:val="num" w:pos="3537"/>
        </w:tabs>
        <w:ind w:left="3537" w:hanging="2970"/>
      </w:pPr>
      <w:rPr>
        <w:rFonts w:ascii="Wingdings" w:hAnsi="Wingdings" w:hint="default"/>
      </w:rPr>
    </w:lvl>
  </w:abstractNum>
  <w:abstractNum w:abstractNumId="15">
    <w:nsid w:val="52CD467F"/>
    <w:multiLevelType w:val="singleLevel"/>
    <w:tmpl w:val="80B4E1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55D0BCA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7">
    <w:nsid w:val="5E92447A"/>
    <w:multiLevelType w:val="singleLevel"/>
    <w:tmpl w:val="A148DB30"/>
    <w:lvl w:ilvl="0">
      <w:start w:val="33"/>
      <w:numFmt w:val="bullet"/>
      <w:lvlText w:val=""/>
      <w:lvlJc w:val="left"/>
      <w:pPr>
        <w:tabs>
          <w:tab w:val="num" w:pos="2832"/>
        </w:tabs>
        <w:ind w:left="2832" w:hanging="2265"/>
      </w:pPr>
      <w:rPr>
        <w:rFonts w:ascii="Wingdings" w:hAnsi="Wingdings" w:hint="default"/>
      </w:rPr>
    </w:lvl>
  </w:abstractNum>
  <w:abstractNum w:abstractNumId="18">
    <w:nsid w:val="60A6049F"/>
    <w:multiLevelType w:val="singleLevel"/>
    <w:tmpl w:val="0CF676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96A4F29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20">
    <w:nsid w:val="71E40DA9"/>
    <w:multiLevelType w:val="hybridMultilevel"/>
    <w:tmpl w:val="4F3AC0DE"/>
    <w:lvl w:ilvl="0" w:tplc="08BA4A0E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6742CF20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87D8F698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BE5A373E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92CC00CE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45D8FFD2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E90AE590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4D7AB71E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6F522B00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>
    <w:nsid w:val="7B832E8F"/>
    <w:multiLevelType w:val="hybridMultilevel"/>
    <w:tmpl w:val="24961A24"/>
    <w:lvl w:ilvl="0" w:tplc="425ACAF0">
      <w:start w:val="1"/>
      <w:numFmt w:val="upperRoman"/>
      <w:lvlText w:val="%1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2">
    <w:nsid w:val="7F3A2684"/>
    <w:multiLevelType w:val="singleLevel"/>
    <w:tmpl w:val="7CA64D3E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num w:numId="1">
    <w:abstractNumId w:val="15"/>
  </w:num>
  <w:num w:numId="2">
    <w:abstractNumId w:val="18"/>
  </w:num>
  <w:num w:numId="3">
    <w:abstractNumId w:val="2"/>
  </w:num>
  <w:num w:numId="4">
    <w:abstractNumId w:val="6"/>
  </w:num>
  <w:num w:numId="5">
    <w:abstractNumId w:val="7"/>
  </w:num>
  <w:num w:numId="6">
    <w:abstractNumId w:val="10"/>
  </w:num>
  <w:num w:numId="7">
    <w:abstractNumId w:val="22"/>
  </w:num>
  <w:num w:numId="8">
    <w:abstractNumId w:val="8"/>
  </w:num>
  <w:num w:numId="9">
    <w:abstractNumId w:val="17"/>
  </w:num>
  <w:num w:numId="10">
    <w:abstractNumId w:val="11"/>
  </w:num>
  <w:num w:numId="11">
    <w:abstractNumId w:val="16"/>
  </w:num>
  <w:num w:numId="12">
    <w:abstractNumId w:val="9"/>
  </w:num>
  <w:num w:numId="13">
    <w:abstractNumId w:val="1"/>
  </w:num>
  <w:num w:numId="14">
    <w:abstractNumId w:val="19"/>
  </w:num>
  <w:num w:numId="15">
    <w:abstractNumId w:val="3"/>
  </w:num>
  <w:num w:numId="16">
    <w:abstractNumId w:val="5"/>
  </w:num>
  <w:num w:numId="17">
    <w:abstractNumId w:val="13"/>
  </w:num>
  <w:num w:numId="18">
    <w:abstractNumId w:val="4"/>
  </w:num>
  <w:num w:numId="19">
    <w:abstractNumId w:val="14"/>
  </w:num>
  <w:num w:numId="20">
    <w:abstractNumId w:val="0"/>
  </w:num>
  <w:num w:numId="21">
    <w:abstractNumId w:val="20"/>
  </w:num>
  <w:num w:numId="22">
    <w:abstractNumId w:val="12"/>
  </w:num>
  <w:num w:numId="23">
    <w:abstractNumId w:val="2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34D5"/>
    <w:rsid w:val="00077B9F"/>
    <w:rsid w:val="0010162E"/>
    <w:rsid w:val="0012748B"/>
    <w:rsid w:val="00281769"/>
    <w:rsid w:val="00514864"/>
    <w:rsid w:val="00573321"/>
    <w:rsid w:val="008934D5"/>
    <w:rsid w:val="00946F4A"/>
    <w:rsid w:val="00C31394"/>
    <w:rsid w:val="00F23E6E"/>
    <w:rsid w:val="00FF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B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0162E"/>
    <w:pPr>
      <w:keepNext/>
      <w:ind w:firstLine="284"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paragraph" w:styleId="Tytu">
    <w:name w:val="Title"/>
    <w:basedOn w:val="Normalny"/>
    <w:link w:val="TytuZnak"/>
    <w:qFormat/>
    <w:rsid w:val="00FF5B3E"/>
    <w:pPr>
      <w:ind w:firstLine="284"/>
      <w:jc w:val="center"/>
    </w:pPr>
    <w:rPr>
      <w:b/>
      <w:caps/>
    </w:rPr>
  </w:style>
  <w:style w:type="character" w:customStyle="1" w:styleId="TytuZnak">
    <w:name w:val="Tytuł Znak"/>
    <w:basedOn w:val="Domylnaczcionkaakapitu"/>
    <w:link w:val="Tytu"/>
    <w:rsid w:val="00FF5B3E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0162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tabeli">
    <w:name w:val="tekst tabeli"/>
    <w:basedOn w:val="Normalny"/>
    <w:rsid w:val="0010162E"/>
    <w:pPr>
      <w:numPr>
        <w:numId w:val="5"/>
      </w:numPr>
      <w:tabs>
        <w:tab w:val="clear" w:pos="360"/>
        <w:tab w:val="num" w:pos="152"/>
      </w:tabs>
      <w:ind w:left="152" w:hanging="152"/>
    </w:pPr>
    <w:rPr>
      <w:sz w:val="20"/>
    </w:rPr>
  </w:style>
  <w:style w:type="paragraph" w:customStyle="1" w:styleId="teksttabeli-2">
    <w:name w:val="tekst tabeli-2"/>
    <w:basedOn w:val="teksttabeli"/>
    <w:rsid w:val="0010162E"/>
    <w:pPr>
      <w:numPr>
        <w:numId w:val="0"/>
      </w:numPr>
    </w:pPr>
  </w:style>
  <w:style w:type="table" w:styleId="Tabela-Siatka">
    <w:name w:val="Table Grid"/>
    <w:basedOn w:val="Standardowy"/>
    <w:rsid w:val="00101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le">
    <w:name w:val="cele"/>
    <w:basedOn w:val="Normalny"/>
    <w:next w:val="Normalny"/>
    <w:link w:val="celeZnak"/>
    <w:rsid w:val="00514864"/>
    <w:rPr>
      <w:b/>
    </w:rPr>
  </w:style>
  <w:style w:type="paragraph" w:styleId="Tekstpodstawowy2">
    <w:name w:val="Body Text 2"/>
    <w:basedOn w:val="Normalny"/>
    <w:link w:val="Tekstpodstawowy2Znak"/>
    <w:rsid w:val="00514864"/>
  </w:style>
  <w:style w:type="character" w:customStyle="1" w:styleId="Tekstpodstawowy2Znak">
    <w:name w:val="Tekst podstawowy 2 Znak"/>
    <w:basedOn w:val="Domylnaczcionkaakapitu"/>
    <w:link w:val="Tekstpodstawowy2"/>
    <w:rsid w:val="0051486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ele-2">
    <w:name w:val="cele-2"/>
    <w:basedOn w:val="cele"/>
    <w:rsid w:val="00514864"/>
  </w:style>
  <w:style w:type="paragraph" w:customStyle="1" w:styleId="cele2">
    <w:name w:val="cele 2"/>
    <w:basedOn w:val="Normalny"/>
    <w:rsid w:val="00514864"/>
    <w:pPr>
      <w:numPr>
        <w:numId w:val="5"/>
      </w:numPr>
    </w:pPr>
  </w:style>
  <w:style w:type="character" w:styleId="Numerstrony">
    <w:name w:val="page number"/>
    <w:basedOn w:val="Domylnaczcionkaakapitu"/>
    <w:rsid w:val="00514864"/>
  </w:style>
  <w:style w:type="paragraph" w:styleId="Stopka">
    <w:name w:val="footer"/>
    <w:basedOn w:val="Normalny"/>
    <w:link w:val="StopkaZnak"/>
    <w:rsid w:val="005148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486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5148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486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mat">
    <w:name w:val="temat"/>
    <w:rsid w:val="00514864"/>
    <w:pPr>
      <w:pageBreakBefore/>
      <w:tabs>
        <w:tab w:val="left" w:pos="794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</w:tabs>
      <w:autoSpaceDE w:val="0"/>
      <w:autoSpaceDN w:val="0"/>
      <w:adjustRightInd w:val="0"/>
      <w:spacing w:before="283" w:after="170" w:line="240" w:lineRule="auto"/>
      <w:ind w:left="624" w:hanging="624"/>
    </w:pPr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eastAsia="pl-PL"/>
    </w:rPr>
  </w:style>
  <w:style w:type="character" w:customStyle="1" w:styleId="celeZnak">
    <w:name w:val="cele Znak"/>
    <w:basedOn w:val="Domylnaczcionkaakapitu"/>
    <w:link w:val="cele"/>
    <w:rsid w:val="0051486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ismow">
    <w:name w:val="Pismo św"/>
    <w:basedOn w:val="Normalny"/>
    <w:rsid w:val="00514864"/>
    <w:pPr>
      <w:spacing w:before="40" w:after="40"/>
      <w:ind w:firstLine="709"/>
      <w:jc w:val="both"/>
    </w:pPr>
    <w:rPr>
      <w:rFonts w:ascii="Garamond" w:hAnsi="Garamond"/>
      <w:b/>
    </w:rPr>
  </w:style>
  <w:style w:type="paragraph" w:customStyle="1" w:styleId="celewiodce">
    <w:name w:val="cele wiodące"/>
    <w:rsid w:val="00514864"/>
    <w:pPr>
      <w:tabs>
        <w:tab w:val="left" w:pos="1984"/>
      </w:tabs>
      <w:autoSpaceDE w:val="0"/>
      <w:autoSpaceDN w:val="0"/>
      <w:adjustRightInd w:val="0"/>
      <w:spacing w:before="113" w:after="0" w:line="240" w:lineRule="auto"/>
      <w:ind w:left="454" w:hanging="454"/>
      <w:jc w:val="both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styleId="Tekstpodstawowy3">
    <w:name w:val="Body Text 3"/>
    <w:basedOn w:val="Normalny"/>
    <w:link w:val="Tekstpodstawowy3Znak"/>
    <w:rsid w:val="005148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14864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ędrówka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583F1-8066-4F76-934B-9BBA100A3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5104</Words>
  <Characters>30629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4</cp:revision>
  <dcterms:created xsi:type="dcterms:W3CDTF">2019-09-29T19:25:00Z</dcterms:created>
  <dcterms:modified xsi:type="dcterms:W3CDTF">2019-09-29T19:53:00Z</dcterms:modified>
</cp:coreProperties>
</file>