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12" w:rsidRPr="00C22FC7" w:rsidRDefault="00DE6F12" w:rsidP="00DE6F12">
      <w:pPr>
        <w:jc w:val="center"/>
        <w:rPr>
          <w:rFonts w:ascii="Times New Roman" w:hAnsi="Times New Roman" w:cs="Times New Roman"/>
          <w:b/>
        </w:rPr>
      </w:pPr>
      <w:r w:rsidRPr="00C22FC7">
        <w:rPr>
          <w:rFonts w:ascii="Times New Roman" w:hAnsi="Times New Roman" w:cs="Times New Roman"/>
          <w:b/>
        </w:rPr>
        <w:t xml:space="preserve">PRZEDMIOTOWE </w:t>
      </w:r>
      <w:r w:rsidR="004C2C9B">
        <w:rPr>
          <w:rFonts w:ascii="Times New Roman" w:hAnsi="Times New Roman" w:cs="Times New Roman"/>
          <w:b/>
        </w:rPr>
        <w:t xml:space="preserve">ZASADY OCENIANIA </w:t>
      </w:r>
      <w:r w:rsidRPr="00C22FC7">
        <w:rPr>
          <w:rFonts w:ascii="Times New Roman" w:hAnsi="Times New Roman" w:cs="Times New Roman"/>
          <w:b/>
        </w:rPr>
        <w:t>- MATEMATYKA</w:t>
      </w:r>
    </w:p>
    <w:p w:rsidR="00DE6F12" w:rsidRPr="00C22FC7" w:rsidRDefault="00DE6F12" w:rsidP="00DE6F12">
      <w:pPr>
        <w:rPr>
          <w:rFonts w:ascii="Times New Roman" w:hAnsi="Times New Roman" w:cs="Times New Roman"/>
          <w:vertAlign w:val="superscript"/>
        </w:rPr>
      </w:pPr>
    </w:p>
    <w:p w:rsidR="00DE6F12" w:rsidRPr="00C22FC7" w:rsidRDefault="00DE6F12" w:rsidP="00820E68">
      <w:pPr>
        <w:rPr>
          <w:rFonts w:ascii="Times New Roman" w:hAnsi="Times New Roman" w:cs="Times New Roman"/>
          <w:b/>
        </w:rPr>
      </w:pPr>
      <w:r w:rsidRPr="00C22FC7">
        <w:rPr>
          <w:rFonts w:ascii="Times New Roman" w:hAnsi="Times New Roman" w:cs="Times New Roman"/>
          <w:b/>
        </w:rPr>
        <w:t>I. Sprawdzanie osiągnięć ucznia:</w:t>
      </w:r>
      <w:r w:rsidRPr="00C22FC7">
        <w:rPr>
          <w:rFonts w:ascii="Times New Roman" w:hAnsi="Times New Roman" w:cs="Times New Roman"/>
          <w:b/>
        </w:rPr>
        <w:tab/>
      </w:r>
      <w:r w:rsidRPr="00C22FC7">
        <w:rPr>
          <w:rFonts w:ascii="Times New Roman" w:hAnsi="Times New Roman" w:cs="Times New Roman"/>
          <w:b/>
        </w:rPr>
        <w:tab/>
      </w:r>
      <w:r w:rsidRPr="00C22FC7">
        <w:rPr>
          <w:rFonts w:ascii="Times New Roman" w:hAnsi="Times New Roman" w:cs="Times New Roman"/>
          <w:b/>
        </w:rPr>
        <w:tab/>
      </w:r>
      <w:r w:rsidRPr="00C22FC7">
        <w:rPr>
          <w:rFonts w:ascii="Times New Roman" w:hAnsi="Times New Roman" w:cs="Times New Roman"/>
          <w:b/>
        </w:rPr>
        <w:tab/>
      </w:r>
      <w:r w:rsidRPr="00C22FC7">
        <w:rPr>
          <w:rFonts w:ascii="Times New Roman" w:hAnsi="Times New Roman" w:cs="Times New Roman"/>
          <w:b/>
        </w:rPr>
        <w:tab/>
      </w:r>
      <w:r w:rsidRPr="00C22FC7">
        <w:rPr>
          <w:rFonts w:ascii="Times New Roman" w:hAnsi="Times New Roman" w:cs="Times New Roman"/>
          <w:b/>
        </w:rPr>
        <w:tab/>
      </w:r>
    </w:p>
    <w:p w:rsidR="00DE6F12" w:rsidRPr="00C22FC7" w:rsidRDefault="00DE6F12" w:rsidP="00DE6F12">
      <w:pPr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  </w:t>
      </w:r>
      <w:r w:rsidR="00820E68" w:rsidRPr="00C22FC7">
        <w:rPr>
          <w:rFonts w:ascii="Times New Roman" w:hAnsi="Times New Roman" w:cs="Times New Roman"/>
        </w:rPr>
        <w:t>1</w:t>
      </w:r>
      <w:r w:rsidRPr="00C22FC7">
        <w:rPr>
          <w:rFonts w:ascii="Times New Roman" w:hAnsi="Times New Roman" w:cs="Times New Roman"/>
        </w:rPr>
        <w:t xml:space="preserve">. </w:t>
      </w:r>
      <w:r w:rsidR="00874505" w:rsidRPr="00C22FC7">
        <w:rPr>
          <w:rFonts w:ascii="Times New Roman" w:hAnsi="Times New Roman" w:cs="Times New Roman"/>
        </w:rPr>
        <w:t>Praca klasowa</w:t>
      </w:r>
      <w:r w:rsidRPr="00C22FC7">
        <w:rPr>
          <w:rFonts w:ascii="Times New Roman" w:hAnsi="Times New Roman" w:cs="Times New Roman"/>
        </w:rPr>
        <w:t>:</w:t>
      </w:r>
    </w:p>
    <w:p w:rsidR="00DE6F12" w:rsidRPr="00C22FC7" w:rsidRDefault="00DE6F12" w:rsidP="00DE6F12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 przeprowadza</w:t>
      </w:r>
      <w:r w:rsidR="00874505" w:rsidRPr="00C22FC7">
        <w:rPr>
          <w:rFonts w:ascii="Times New Roman" w:hAnsi="Times New Roman" w:cs="Times New Roman"/>
        </w:rPr>
        <w:t>na jest</w:t>
      </w:r>
      <w:r w:rsidRPr="00C22FC7">
        <w:rPr>
          <w:rFonts w:ascii="Times New Roman" w:hAnsi="Times New Roman" w:cs="Times New Roman"/>
        </w:rPr>
        <w:t xml:space="preserve"> po zrealizowaniu działu programowego,</w:t>
      </w:r>
    </w:p>
    <w:p w:rsidR="00DE6F12" w:rsidRPr="00C22FC7" w:rsidRDefault="009D2DC5" w:rsidP="00DE6F12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 </w:t>
      </w:r>
      <w:r w:rsidR="0094073D" w:rsidRPr="00C22FC7">
        <w:rPr>
          <w:rFonts w:ascii="Times New Roman" w:hAnsi="Times New Roman" w:cs="Times New Roman"/>
        </w:rPr>
        <w:t>z</w:t>
      </w:r>
      <w:r w:rsidRPr="00C22FC7">
        <w:rPr>
          <w:rFonts w:ascii="Times New Roman" w:hAnsi="Times New Roman" w:cs="Times New Roman"/>
        </w:rPr>
        <w:t>apowiedziana</w:t>
      </w:r>
      <w:r w:rsidR="0094073D" w:rsidRPr="00C22FC7">
        <w:rPr>
          <w:rFonts w:ascii="Times New Roman" w:hAnsi="Times New Roman" w:cs="Times New Roman"/>
        </w:rPr>
        <w:t xml:space="preserve"> jest</w:t>
      </w:r>
      <w:r w:rsidR="00DE6F12" w:rsidRPr="00C22FC7">
        <w:rPr>
          <w:rFonts w:ascii="Times New Roman" w:hAnsi="Times New Roman" w:cs="Times New Roman"/>
        </w:rPr>
        <w:t xml:space="preserve"> co najmniej j</w:t>
      </w:r>
      <w:r w:rsidRPr="00C22FC7">
        <w:rPr>
          <w:rFonts w:ascii="Times New Roman" w:hAnsi="Times New Roman" w:cs="Times New Roman"/>
        </w:rPr>
        <w:t>eden tydzień przed terminem jej</w:t>
      </w:r>
      <w:r w:rsidR="00DE6F12" w:rsidRPr="00C22FC7">
        <w:rPr>
          <w:rFonts w:ascii="Times New Roman" w:hAnsi="Times New Roman" w:cs="Times New Roman"/>
        </w:rPr>
        <w:t xml:space="preserve"> przeprowadzenia,</w:t>
      </w:r>
    </w:p>
    <w:p w:rsidR="00DE6F12" w:rsidRPr="00C22FC7" w:rsidRDefault="00DE6F12" w:rsidP="00DE6F12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w przypadku usprawiedliwionej nieobecności na </w:t>
      </w:r>
      <w:r w:rsidR="009D2DC5" w:rsidRPr="00C22FC7">
        <w:rPr>
          <w:rFonts w:ascii="Times New Roman" w:hAnsi="Times New Roman" w:cs="Times New Roman"/>
        </w:rPr>
        <w:t>pracy klasowej</w:t>
      </w:r>
      <w:r w:rsidRPr="00C22FC7">
        <w:rPr>
          <w:rFonts w:ascii="Times New Roman" w:hAnsi="Times New Roman" w:cs="Times New Roman"/>
        </w:rPr>
        <w:t xml:space="preserve"> lub kartkówce uczeń ma obowiązek napisać tę formę w ciągu 2 tygodni od powrotu do szkoły</w:t>
      </w:r>
      <w:r w:rsidR="0094073D" w:rsidRPr="00C22FC7">
        <w:rPr>
          <w:rFonts w:ascii="Times New Roman" w:hAnsi="Times New Roman" w:cs="Times New Roman"/>
        </w:rPr>
        <w:t>;</w:t>
      </w:r>
      <w:r w:rsidRPr="00C22FC7">
        <w:rPr>
          <w:rFonts w:ascii="Times New Roman" w:hAnsi="Times New Roman" w:cs="Times New Roman"/>
        </w:rPr>
        <w:t xml:space="preserve"> po tym terminie nauczyciel ma prawo wyegzekwować wiedzę w dowolnym czasie,</w:t>
      </w:r>
    </w:p>
    <w:p w:rsidR="00DE6F12" w:rsidRDefault="00DE6F12" w:rsidP="00DE6F12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w przypadku nieusprawiedliwionej nieobecności na </w:t>
      </w:r>
      <w:r w:rsidR="0094073D" w:rsidRPr="00C22FC7">
        <w:rPr>
          <w:rFonts w:ascii="Times New Roman" w:hAnsi="Times New Roman" w:cs="Times New Roman"/>
        </w:rPr>
        <w:t>pracy klasowej</w:t>
      </w:r>
      <w:r w:rsidRPr="00C22FC7">
        <w:rPr>
          <w:rFonts w:ascii="Times New Roman" w:hAnsi="Times New Roman" w:cs="Times New Roman"/>
        </w:rPr>
        <w:t xml:space="preserve"> lub kartkówce uczeń zalicza tę formę w terminie wyznaczonym przez nauczyciela (może to być kolejna lekcja),</w:t>
      </w:r>
    </w:p>
    <w:p w:rsidR="007C7C84" w:rsidRPr="00C22FC7" w:rsidRDefault="007C7C84" w:rsidP="00DE6F12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uczeń był nieobecny na formie pisemnej nauczyciel w odpowiednim miejscu zaznacza „o”, a w momencie przystąpienia do powyższej formy wpisuje w to „o” ocenę, </w:t>
      </w:r>
    </w:p>
    <w:p w:rsidR="00DE6F12" w:rsidRPr="00C22FC7" w:rsidRDefault="00DE6F12" w:rsidP="00DE6F12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w przypadku nieobecności nauczyciela lub uzasadnionej nieobecności klasy w dniu </w:t>
      </w:r>
      <w:r w:rsidR="0094073D" w:rsidRPr="00C22FC7">
        <w:rPr>
          <w:rFonts w:ascii="Times New Roman" w:hAnsi="Times New Roman" w:cs="Times New Roman"/>
        </w:rPr>
        <w:t>pisania pracy klasowej</w:t>
      </w:r>
      <w:r w:rsidRPr="00C22FC7">
        <w:rPr>
          <w:rFonts w:ascii="Times New Roman" w:hAnsi="Times New Roman" w:cs="Times New Roman"/>
        </w:rPr>
        <w:t>, termin zostanie ustalony ponownie, ale nie obowiązuje wtedy termin tygodniowego wyprzedzenia,</w:t>
      </w:r>
    </w:p>
    <w:p w:rsidR="009145F4" w:rsidRPr="009145F4" w:rsidRDefault="00DE6F12" w:rsidP="00DE6F12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9145F4">
        <w:rPr>
          <w:rFonts w:ascii="Times New Roman" w:hAnsi="Times New Roman" w:cs="Times New Roman"/>
        </w:rPr>
        <w:t xml:space="preserve">uczeń ma prawo do jednokrotnego poprawienia oceny niedostatecznej </w:t>
      </w:r>
      <w:r w:rsidR="009145F4" w:rsidRPr="009145F4">
        <w:rPr>
          <w:rFonts w:ascii="Times New Roman" w:hAnsi="Times New Roman" w:cs="Times New Roman"/>
        </w:rPr>
        <w:t xml:space="preserve">oraz oceny pozytywnej </w:t>
      </w:r>
    </w:p>
    <w:p w:rsidR="00DE6F12" w:rsidRPr="00C22FC7" w:rsidRDefault="00DE6F12" w:rsidP="009145F4">
      <w:pPr>
        <w:pStyle w:val="Akapitzlist"/>
        <w:tabs>
          <w:tab w:val="left" w:pos="720"/>
        </w:tabs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9145F4">
        <w:rPr>
          <w:rFonts w:ascii="Times New Roman" w:hAnsi="Times New Roman" w:cs="Times New Roman"/>
        </w:rPr>
        <w:t>z danej pracy klasowej do 2 tygodni od daty jej wystawienia, poprawę pisze poza swoimi lekcjami,</w:t>
      </w:r>
    </w:p>
    <w:p w:rsidR="00DE6F12" w:rsidRPr="00C22FC7" w:rsidRDefault="00DE6F12" w:rsidP="00DE6F12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termin podania wyników </w:t>
      </w:r>
      <w:r w:rsidR="00C22FC7" w:rsidRPr="00C22FC7">
        <w:rPr>
          <w:rFonts w:ascii="Times New Roman" w:hAnsi="Times New Roman" w:cs="Times New Roman"/>
        </w:rPr>
        <w:t>pracy klasowej</w:t>
      </w:r>
      <w:r w:rsidRPr="00C22FC7">
        <w:rPr>
          <w:rFonts w:ascii="Times New Roman" w:hAnsi="Times New Roman" w:cs="Times New Roman"/>
        </w:rPr>
        <w:t xml:space="preserve"> nie powinien przekraczać 3 tygodni od czasu jego przeprowadzenia,</w:t>
      </w:r>
    </w:p>
    <w:p w:rsidR="00DE6F12" w:rsidRPr="004C2C9B" w:rsidRDefault="00DE6F12" w:rsidP="00DE6F12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  <w:r w:rsidRPr="004C2C9B">
        <w:rPr>
          <w:rFonts w:ascii="Times New Roman" w:hAnsi="Times New Roman" w:cs="Times New Roman"/>
          <w:color w:val="FF0000"/>
        </w:rPr>
        <w:t>na koniec półrocza i roku nie przewiduje się dodatkowego sprawdzianu zaliczeniowego,</w:t>
      </w:r>
    </w:p>
    <w:p w:rsidR="00820E68" w:rsidRPr="00C22FC7" w:rsidRDefault="00820E68" w:rsidP="00820E68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</w:rPr>
      </w:pPr>
    </w:p>
    <w:p w:rsidR="00820E68" w:rsidRPr="00C22FC7" w:rsidRDefault="00820E68" w:rsidP="00820E68">
      <w:pPr>
        <w:ind w:firstLine="142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>2. Kartkówka może obejmować:</w:t>
      </w:r>
    </w:p>
    <w:p w:rsidR="00820E68" w:rsidRPr="00C22FC7" w:rsidRDefault="00820E68" w:rsidP="00820E68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>maksymalnie trzy jednostki tematyczne,</w:t>
      </w:r>
    </w:p>
    <w:p w:rsidR="00820E68" w:rsidRPr="00C22FC7" w:rsidRDefault="00820E68" w:rsidP="00820E68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>materiał będący tematem pracy domowej.</w:t>
      </w:r>
    </w:p>
    <w:p w:rsidR="00820E68" w:rsidRPr="00C22FC7" w:rsidRDefault="00820E68" w:rsidP="00820E68">
      <w:pPr>
        <w:pStyle w:val="Akapitzlist"/>
        <w:tabs>
          <w:tab w:val="left" w:pos="720"/>
        </w:tabs>
        <w:suppressAutoHyphens/>
        <w:spacing w:after="0" w:line="240" w:lineRule="auto"/>
        <w:ind w:left="1080"/>
        <w:rPr>
          <w:rFonts w:ascii="Times New Roman" w:hAnsi="Times New Roman" w:cs="Times New Roman"/>
        </w:rPr>
      </w:pPr>
    </w:p>
    <w:p w:rsidR="00DE6F12" w:rsidRPr="009145F4" w:rsidRDefault="00820E68" w:rsidP="009145F4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C22FC7">
        <w:rPr>
          <w:rFonts w:ascii="Times New Roman" w:hAnsi="Times New Roman" w:cs="Times New Roman"/>
        </w:rPr>
        <w:t xml:space="preserve">   </w:t>
      </w:r>
      <w:r w:rsidRPr="00C22FC7">
        <w:rPr>
          <w:rFonts w:ascii="Times New Roman" w:hAnsi="Times New Roman" w:cs="Times New Roman"/>
        </w:rPr>
        <w:tab/>
      </w:r>
      <w:r w:rsidRPr="00C22FC7">
        <w:rPr>
          <w:rFonts w:ascii="Times New Roman" w:hAnsi="Times New Roman" w:cs="Times New Roman"/>
        </w:rPr>
        <w:tab/>
      </w:r>
      <w:r w:rsidRPr="009145F4">
        <w:rPr>
          <w:rFonts w:ascii="Times New Roman" w:hAnsi="Times New Roman" w:cs="Times New Roman"/>
          <w:b/>
        </w:rPr>
        <w:t>Oceny z kartkówek nie podlegają poprawie.</w:t>
      </w:r>
    </w:p>
    <w:p w:rsidR="0094073D" w:rsidRPr="00C22FC7" w:rsidRDefault="0094073D" w:rsidP="0094073D">
      <w:pPr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   </w:t>
      </w:r>
      <w:r w:rsidR="00820E68" w:rsidRPr="00C22FC7">
        <w:rPr>
          <w:rFonts w:ascii="Times New Roman" w:hAnsi="Times New Roman" w:cs="Times New Roman"/>
        </w:rPr>
        <w:t>3</w:t>
      </w:r>
      <w:r w:rsidRPr="00C22FC7">
        <w:rPr>
          <w:rFonts w:ascii="Times New Roman" w:hAnsi="Times New Roman" w:cs="Times New Roman"/>
        </w:rPr>
        <w:t>. Aktywność</w:t>
      </w:r>
      <w:r w:rsidR="00DE6F12" w:rsidRPr="00C22FC7">
        <w:rPr>
          <w:rFonts w:ascii="Times New Roman" w:hAnsi="Times New Roman" w:cs="Times New Roman"/>
        </w:rPr>
        <w:t>:</w:t>
      </w:r>
    </w:p>
    <w:p w:rsidR="00DE6F12" w:rsidRPr="00C22FC7" w:rsidRDefault="00820E68" w:rsidP="00820E68">
      <w:pPr>
        <w:pStyle w:val="Akapitzlist"/>
        <w:numPr>
          <w:ilvl w:val="0"/>
          <w:numId w:val="8"/>
        </w:numPr>
        <w:ind w:left="1134" w:hanging="425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>uczeń otrzymuje ocenę po uzyskaniu pięciu znaków wg tabeli:</w:t>
      </w:r>
    </w:p>
    <w:tbl>
      <w:tblPr>
        <w:tblStyle w:val="Tabela-Siatka"/>
        <w:tblpPr w:leftFromText="141" w:rightFromText="141" w:vertAnchor="page" w:horzAnchor="page" w:tblpX="12508" w:tblpY="5161"/>
        <w:tblW w:w="0" w:type="auto"/>
        <w:tblLook w:val="04A0"/>
      </w:tblPr>
      <w:tblGrid>
        <w:gridCol w:w="3297"/>
      </w:tblGrid>
      <w:tr w:rsidR="00DE6F12" w:rsidRPr="00C22FC7" w:rsidTr="007552F5">
        <w:trPr>
          <w:trHeight w:val="1150"/>
        </w:trPr>
        <w:tc>
          <w:tcPr>
            <w:tcW w:w="3297" w:type="dxa"/>
          </w:tcPr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5 plusów – ocena celująca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4 plusy i 1 minus – ocena bardzo dobra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3 plusy i 2 minusy – ocena dobra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2 plusy i 3 minusy – ocena dostateczna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1 plus i 4 minusy – ocena dopuszczająca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5 minusów – ocena niedostateczna</w:t>
            </w:r>
          </w:p>
        </w:tc>
      </w:tr>
    </w:tbl>
    <w:tbl>
      <w:tblPr>
        <w:tblpPr w:leftFromText="141" w:rightFromText="141" w:vertAnchor="text" w:horzAnchor="page" w:tblpX="288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5375"/>
      </w:tblGrid>
      <w:tr w:rsidR="00DE6F12" w:rsidRPr="00C22FC7" w:rsidTr="00C22FC7">
        <w:trPr>
          <w:trHeight w:val="335"/>
        </w:trPr>
        <w:tc>
          <w:tcPr>
            <w:tcW w:w="5375" w:type="dxa"/>
            <w:shd w:val="clear" w:color="auto" w:fill="auto"/>
          </w:tcPr>
          <w:p w:rsidR="00DE6F12" w:rsidRPr="00C22FC7" w:rsidRDefault="00DE6F12" w:rsidP="009145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5 plusów – ocena celująca</w:t>
            </w:r>
          </w:p>
          <w:p w:rsidR="00DE6F12" w:rsidRPr="00C22FC7" w:rsidRDefault="00DE6F12" w:rsidP="009145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4 plusy i 1 minus – ocena bardzo dobra</w:t>
            </w:r>
          </w:p>
          <w:p w:rsidR="00DE6F12" w:rsidRPr="00C22FC7" w:rsidRDefault="00DE6F12" w:rsidP="009145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3 plusy i 2 minusy – ocena dobra</w:t>
            </w:r>
          </w:p>
          <w:p w:rsidR="00DE6F12" w:rsidRPr="00C22FC7" w:rsidRDefault="00DE6F12" w:rsidP="009145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2 plusy i 3 minusy – ocena dostateczna</w:t>
            </w:r>
          </w:p>
          <w:p w:rsidR="00DE6F12" w:rsidRPr="00C22FC7" w:rsidRDefault="00DE6F12" w:rsidP="009145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1 plus i 4 minusy – ocena dopuszczająca</w:t>
            </w:r>
          </w:p>
          <w:p w:rsidR="00DE6F12" w:rsidRPr="00C22FC7" w:rsidRDefault="00DE6F12" w:rsidP="009145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5 minusów – ocena niedostateczna</w:t>
            </w:r>
          </w:p>
        </w:tc>
      </w:tr>
    </w:tbl>
    <w:p w:rsidR="00DE6F12" w:rsidRPr="00C22FC7" w:rsidRDefault="00DE6F12" w:rsidP="00DE6F12">
      <w:pPr>
        <w:tabs>
          <w:tab w:val="left" w:pos="7465"/>
        </w:tabs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                           </w:t>
      </w:r>
    </w:p>
    <w:p w:rsidR="00DE6F12" w:rsidRDefault="00DE6F12" w:rsidP="00DE6F12">
      <w:pPr>
        <w:tabs>
          <w:tab w:val="left" w:pos="7465"/>
        </w:tabs>
        <w:rPr>
          <w:rFonts w:ascii="Times New Roman" w:hAnsi="Times New Roman" w:cs="Times New Roman"/>
        </w:rPr>
      </w:pPr>
    </w:p>
    <w:p w:rsidR="009145F4" w:rsidRDefault="009145F4" w:rsidP="00DE6F12">
      <w:pPr>
        <w:tabs>
          <w:tab w:val="left" w:pos="7465"/>
        </w:tabs>
        <w:rPr>
          <w:rFonts w:ascii="Times New Roman" w:hAnsi="Times New Roman" w:cs="Times New Roman"/>
        </w:rPr>
      </w:pPr>
    </w:p>
    <w:p w:rsidR="009145F4" w:rsidRDefault="009145F4" w:rsidP="00DE6F12">
      <w:pPr>
        <w:tabs>
          <w:tab w:val="left" w:pos="7465"/>
        </w:tabs>
        <w:rPr>
          <w:rFonts w:ascii="Times New Roman" w:hAnsi="Times New Roman" w:cs="Times New Roman"/>
        </w:rPr>
      </w:pPr>
    </w:p>
    <w:p w:rsidR="009145F4" w:rsidRDefault="009145F4" w:rsidP="00DE6F12">
      <w:pPr>
        <w:tabs>
          <w:tab w:val="left" w:pos="7465"/>
        </w:tabs>
        <w:rPr>
          <w:rFonts w:ascii="Times New Roman" w:hAnsi="Times New Roman" w:cs="Times New Roman"/>
        </w:rPr>
      </w:pPr>
    </w:p>
    <w:p w:rsidR="009145F4" w:rsidRDefault="009145F4" w:rsidP="00DE6F12">
      <w:pPr>
        <w:tabs>
          <w:tab w:val="left" w:pos="7465"/>
        </w:tabs>
        <w:rPr>
          <w:rFonts w:ascii="Times New Roman" w:hAnsi="Times New Roman" w:cs="Times New Roman"/>
        </w:rPr>
      </w:pPr>
    </w:p>
    <w:p w:rsidR="00870B26" w:rsidRPr="00C22FC7" w:rsidRDefault="00870B26" w:rsidP="00870B2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uczeń może otrzymać ocenę </w:t>
      </w:r>
      <w:proofErr w:type="spellStart"/>
      <w:r w:rsidRPr="00C22FC7">
        <w:rPr>
          <w:rFonts w:ascii="Times New Roman" w:hAnsi="Times New Roman" w:cs="Times New Roman"/>
        </w:rPr>
        <w:t>bdb</w:t>
      </w:r>
      <w:proofErr w:type="spellEnd"/>
      <w:r w:rsidRPr="00C22FC7">
        <w:rPr>
          <w:rFonts w:ascii="Times New Roman" w:hAnsi="Times New Roman" w:cs="Times New Roman"/>
        </w:rPr>
        <w:t xml:space="preserve"> lub cel za aktywne uczestniczenie w lekcji oraz za przedstawienie ciekawego rozwiązania zadania,</w:t>
      </w:r>
    </w:p>
    <w:p w:rsidR="004C2C9B" w:rsidRPr="004C2C9B" w:rsidRDefault="004C2C9B" w:rsidP="004C2C9B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t>za uczestnictwo i zaangażowanie w zajęciach wyrównawczych i kółkach zainteresowań,</w:t>
      </w:r>
    </w:p>
    <w:p w:rsidR="004C2C9B" w:rsidRPr="004C2C9B" w:rsidRDefault="004C2C9B" w:rsidP="004C2C9B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t>za wykonanie zadania dodatkowego,</w:t>
      </w:r>
    </w:p>
    <w:p w:rsidR="004C2C9B" w:rsidRPr="004C2C9B" w:rsidRDefault="004C2C9B" w:rsidP="004C2C9B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t>ocena z aktywności nie podlega poprawie.</w:t>
      </w:r>
    </w:p>
    <w:p w:rsidR="004C2C9B" w:rsidRDefault="004C2C9B" w:rsidP="004C2C9B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C2C9B" w:rsidRDefault="004C2C9B" w:rsidP="004C2C9B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C2C9B" w:rsidRPr="004C2C9B" w:rsidRDefault="004C2C9B" w:rsidP="004C2C9B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C2C9B" w:rsidRPr="004C2C9B" w:rsidRDefault="004C2C9B" w:rsidP="004C2C9B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lastRenderedPageBreak/>
        <w:t>4. Praca domowa:</w:t>
      </w:r>
    </w:p>
    <w:p w:rsidR="004C2C9B" w:rsidRPr="004C2C9B" w:rsidRDefault="004C2C9B" w:rsidP="004C2C9B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t xml:space="preserve"> praca domowa jest obowiązkiem ucznia, które nauczyciel ocenia w formie pisemnej lub ustnej,</w:t>
      </w:r>
    </w:p>
    <w:p w:rsidR="004C2C9B" w:rsidRPr="004C2C9B" w:rsidRDefault="004C2C9B" w:rsidP="004C2C9B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t>w półroczu uczeń może być 2 razy nieprzygotowany do zajęć, zgłasza to na początku lekcji, nauczyciel odnotowuje to w dzienniku; każde następne nieprzygotowanie skutkuje ocenami niedostatecznymi ,</w:t>
      </w:r>
    </w:p>
    <w:p w:rsidR="004C2C9B" w:rsidRPr="004C2C9B" w:rsidRDefault="004C2C9B" w:rsidP="004C2C9B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t>za brak zgłoszenia nieprzygotowania do zajęć odkryty przez nauczyciela uczeń otrzymuje ocenę niedostateczną.</w:t>
      </w:r>
    </w:p>
    <w:p w:rsidR="004C2C9B" w:rsidRDefault="004C2C9B" w:rsidP="004C2C9B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t>ocena z zadania domowego nie podlega poprawie.</w:t>
      </w:r>
    </w:p>
    <w:p w:rsidR="004C2C9B" w:rsidRPr="004C2C9B" w:rsidRDefault="004C2C9B" w:rsidP="004C2C9B">
      <w:pPr>
        <w:pStyle w:val="Akapitzlist"/>
        <w:tabs>
          <w:tab w:val="left" w:pos="720"/>
        </w:tabs>
        <w:suppressAutoHyphens/>
        <w:spacing w:after="0" w:line="240" w:lineRule="auto"/>
        <w:ind w:left="1068"/>
        <w:rPr>
          <w:rFonts w:ascii="Times New Roman" w:hAnsi="Times New Roman" w:cs="Times New Roman"/>
        </w:rPr>
      </w:pPr>
    </w:p>
    <w:p w:rsidR="004C2C9B" w:rsidRPr="004C2C9B" w:rsidRDefault="004C2C9B" w:rsidP="004C2C9B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t>5. Konkursy:</w:t>
      </w:r>
    </w:p>
    <w:p w:rsidR="004C2C9B" w:rsidRDefault="004C2C9B" w:rsidP="004C2C9B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t>za udział w konkursach uczeń otrzymuje pochwałę, a za uzyskanie powyżej 70% punktów otrzymuje cząstkową  ocenę celującą,</w:t>
      </w:r>
    </w:p>
    <w:p w:rsidR="00870B26" w:rsidRPr="004C2C9B" w:rsidRDefault="004C2C9B" w:rsidP="004C2C9B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C2C9B">
        <w:rPr>
          <w:rFonts w:ascii="Times New Roman" w:hAnsi="Times New Roman" w:cs="Times New Roman"/>
        </w:rPr>
        <w:t>uczeń, który uzyskał w konkursach matematycznych powyżej 90% punktów może otrzymać roczną ocenę wyższą</w:t>
      </w:r>
    </w:p>
    <w:p w:rsidR="009145F4" w:rsidRPr="004C2C9B" w:rsidRDefault="009145F4" w:rsidP="00DE6F12">
      <w:pPr>
        <w:tabs>
          <w:tab w:val="left" w:pos="7465"/>
        </w:tabs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page" w:tblpX="12508" w:tblpY="5161"/>
        <w:tblW w:w="0" w:type="auto"/>
        <w:tblLook w:val="04A0"/>
      </w:tblPr>
      <w:tblGrid>
        <w:gridCol w:w="3297"/>
      </w:tblGrid>
      <w:tr w:rsidR="00DE6F12" w:rsidRPr="00C22FC7" w:rsidTr="007552F5">
        <w:trPr>
          <w:trHeight w:val="1150"/>
        </w:trPr>
        <w:tc>
          <w:tcPr>
            <w:tcW w:w="3297" w:type="dxa"/>
          </w:tcPr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5 plusów – ocena celująca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4 plusy i 1 minus – ocena bardzo dobra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3 plusy i 2 minusy – ocena dobra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2 plusy i 3 minusy – ocena dostateczna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1 plus i 4 minusy – ocena dopuszczająca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5 minusów – ocena niedostateczna</w:t>
            </w:r>
          </w:p>
        </w:tc>
      </w:tr>
      <w:tr w:rsidR="00DE6F12" w:rsidRPr="00C22FC7" w:rsidTr="007552F5">
        <w:trPr>
          <w:trHeight w:val="1150"/>
        </w:trPr>
        <w:tc>
          <w:tcPr>
            <w:tcW w:w="3297" w:type="dxa"/>
          </w:tcPr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5 plusów – ocena celująca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4 plusy i 1 minus – ocena bardzo dobra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3 plusy i 2 minusy – ocena dobra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2 plusy i 3 minusy – ocena dostateczna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1 plus i 4 minusy – ocena dopuszczająca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5 minusów – ocena niedostateczna</w:t>
            </w:r>
          </w:p>
        </w:tc>
      </w:tr>
    </w:tbl>
    <w:p w:rsidR="00DE6F12" w:rsidRPr="00C22FC7" w:rsidRDefault="00DE6F12" w:rsidP="00DE6F12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page" w:tblpX="12508" w:tblpY="5161"/>
        <w:tblW w:w="0" w:type="auto"/>
        <w:tblLook w:val="04A0"/>
      </w:tblPr>
      <w:tblGrid>
        <w:gridCol w:w="3297"/>
      </w:tblGrid>
      <w:tr w:rsidR="00DE6F12" w:rsidRPr="00C22FC7" w:rsidTr="007552F5">
        <w:trPr>
          <w:trHeight w:val="1150"/>
        </w:trPr>
        <w:tc>
          <w:tcPr>
            <w:tcW w:w="3297" w:type="dxa"/>
          </w:tcPr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5 plusów – ocena celująca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4 plusy i 1 minus – ocena bardzo dobra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3 plusy i 2 minusy – ocena dobra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2 plusy i 3 minusy – ocena dostateczna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1 plus i 4 minusy – ocena dopuszczająca</w:t>
            </w:r>
          </w:p>
          <w:p w:rsidR="00DE6F12" w:rsidRPr="00C22FC7" w:rsidRDefault="00DE6F12" w:rsidP="007552F5">
            <w:pPr>
              <w:rPr>
                <w:rFonts w:ascii="Times New Roman" w:hAnsi="Times New Roman" w:cs="Times New Roman"/>
              </w:rPr>
            </w:pPr>
            <w:r w:rsidRPr="00C22FC7">
              <w:rPr>
                <w:rFonts w:ascii="Times New Roman" w:hAnsi="Times New Roman" w:cs="Times New Roman"/>
              </w:rPr>
              <w:t>5 minusów – ocena niedostateczna</w:t>
            </w:r>
          </w:p>
        </w:tc>
      </w:tr>
    </w:tbl>
    <w:p w:rsidR="00F57CE5" w:rsidRPr="004C2C9B" w:rsidRDefault="00F57CE5" w:rsidP="004C2C9B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DE6F12" w:rsidRPr="00C22FC7" w:rsidRDefault="00DE6F12" w:rsidP="00DE6F12">
      <w:pPr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 </w:t>
      </w:r>
      <w:r w:rsidR="00820E68" w:rsidRPr="00C22FC7">
        <w:rPr>
          <w:rFonts w:ascii="Times New Roman" w:hAnsi="Times New Roman" w:cs="Times New Roman"/>
          <w:b/>
        </w:rPr>
        <w:t>I</w:t>
      </w:r>
      <w:r w:rsidR="004C2C9B">
        <w:rPr>
          <w:rFonts w:ascii="Times New Roman" w:hAnsi="Times New Roman" w:cs="Times New Roman"/>
          <w:b/>
        </w:rPr>
        <w:t>I</w:t>
      </w:r>
      <w:r w:rsidRPr="00C22FC7">
        <w:rPr>
          <w:rFonts w:ascii="Times New Roman" w:hAnsi="Times New Roman" w:cs="Times New Roman"/>
          <w:b/>
        </w:rPr>
        <w:t>. Formy sprawdzania i oceniania wiadomości i umiejętności obowiązujące w jednym półroczu:</w:t>
      </w:r>
    </w:p>
    <w:p w:rsidR="00DE6F12" w:rsidRPr="00C22FC7" w:rsidRDefault="00874505" w:rsidP="00DE6F12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>prace klasowe</w:t>
      </w:r>
    </w:p>
    <w:p w:rsidR="00DE6F12" w:rsidRPr="00C22FC7" w:rsidRDefault="00DE6F12" w:rsidP="00DE6F12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>kartkówki</w:t>
      </w:r>
    </w:p>
    <w:p w:rsidR="00DE6F12" w:rsidRPr="004C2C9B" w:rsidRDefault="0094073D" w:rsidP="00DE6F12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  <w:r w:rsidRPr="00C22FC7">
        <w:rPr>
          <w:rFonts w:ascii="Times New Roman" w:hAnsi="Times New Roman" w:cs="Times New Roman"/>
        </w:rPr>
        <w:t>aktywność</w:t>
      </w:r>
      <w:r w:rsidR="0058434C" w:rsidRPr="00C22FC7">
        <w:rPr>
          <w:rFonts w:ascii="Times New Roman" w:hAnsi="Times New Roman" w:cs="Times New Roman"/>
        </w:rPr>
        <w:t xml:space="preserve"> (zadania domowe, praca na lekcji, odpowiedź, zadania dodatkowe,</w:t>
      </w:r>
      <w:r w:rsidR="00874505" w:rsidRPr="00C22FC7">
        <w:rPr>
          <w:rFonts w:ascii="Times New Roman" w:hAnsi="Times New Roman" w:cs="Times New Roman"/>
        </w:rPr>
        <w:t xml:space="preserve"> </w:t>
      </w:r>
      <w:r w:rsidR="00874505" w:rsidRPr="004C2C9B">
        <w:rPr>
          <w:rFonts w:ascii="Times New Roman" w:hAnsi="Times New Roman" w:cs="Times New Roman"/>
          <w:color w:val="FF0000"/>
        </w:rPr>
        <w:t>przygotowanie do egzaminów</w:t>
      </w:r>
      <w:r w:rsidRPr="004C2C9B">
        <w:rPr>
          <w:rFonts w:ascii="Times New Roman" w:hAnsi="Times New Roman" w:cs="Times New Roman"/>
          <w:color w:val="FF0000"/>
        </w:rPr>
        <w:t xml:space="preserve"> itp.</w:t>
      </w:r>
      <w:r w:rsidR="00C22FC7" w:rsidRPr="004C2C9B">
        <w:rPr>
          <w:rFonts w:ascii="Times New Roman" w:hAnsi="Times New Roman" w:cs="Times New Roman"/>
          <w:color w:val="FF0000"/>
        </w:rPr>
        <w:t>)</w:t>
      </w:r>
    </w:p>
    <w:p w:rsidR="00840704" w:rsidRDefault="00840704" w:rsidP="00840704">
      <w:pPr>
        <w:pStyle w:val="Akapitzlist"/>
        <w:tabs>
          <w:tab w:val="left" w:pos="720"/>
        </w:tabs>
        <w:suppressAutoHyphens/>
        <w:spacing w:after="0" w:line="240" w:lineRule="auto"/>
        <w:ind w:left="1080"/>
        <w:rPr>
          <w:rFonts w:ascii="Times New Roman" w:hAnsi="Times New Roman" w:cs="Times New Roman"/>
          <w:color w:val="FF0000"/>
        </w:rPr>
      </w:pPr>
    </w:p>
    <w:p w:rsidR="004C2C9B" w:rsidRDefault="004C2C9B" w:rsidP="00840704">
      <w:pPr>
        <w:pStyle w:val="Akapitzlist"/>
        <w:tabs>
          <w:tab w:val="left" w:pos="720"/>
        </w:tabs>
        <w:suppressAutoHyphens/>
        <w:spacing w:after="0" w:line="240" w:lineRule="auto"/>
        <w:ind w:left="1080"/>
        <w:rPr>
          <w:rFonts w:ascii="Times New Roman" w:hAnsi="Times New Roman" w:cs="Times New Roman"/>
          <w:color w:val="FF0000"/>
        </w:rPr>
      </w:pPr>
    </w:p>
    <w:p w:rsidR="004C2C9B" w:rsidRPr="004C2C9B" w:rsidRDefault="004C2C9B" w:rsidP="00840704">
      <w:pPr>
        <w:pStyle w:val="Akapitzlist"/>
        <w:tabs>
          <w:tab w:val="left" w:pos="720"/>
        </w:tabs>
        <w:suppressAutoHyphens/>
        <w:spacing w:after="0" w:line="240" w:lineRule="auto"/>
        <w:ind w:left="1080"/>
        <w:rPr>
          <w:rFonts w:ascii="Times New Roman" w:hAnsi="Times New Roman" w:cs="Times New Roman"/>
          <w:color w:val="FF0000"/>
        </w:rPr>
      </w:pPr>
    </w:p>
    <w:p w:rsidR="00DE6F12" w:rsidRPr="00C22FC7" w:rsidRDefault="00820E68" w:rsidP="00DE6F12">
      <w:pPr>
        <w:rPr>
          <w:rFonts w:ascii="Times New Roman" w:hAnsi="Times New Roman" w:cs="Times New Roman"/>
          <w:b/>
        </w:rPr>
      </w:pPr>
      <w:r w:rsidRPr="00C22FC7">
        <w:rPr>
          <w:rFonts w:ascii="Times New Roman" w:hAnsi="Times New Roman" w:cs="Times New Roman"/>
          <w:b/>
        </w:rPr>
        <w:t>I</w:t>
      </w:r>
      <w:r w:rsidR="004C2C9B">
        <w:rPr>
          <w:rFonts w:ascii="Times New Roman" w:hAnsi="Times New Roman" w:cs="Times New Roman"/>
          <w:b/>
        </w:rPr>
        <w:t>II</w:t>
      </w:r>
      <w:r w:rsidR="00DE6F12" w:rsidRPr="00C22FC7">
        <w:rPr>
          <w:rFonts w:ascii="Times New Roman" w:hAnsi="Times New Roman" w:cs="Times New Roman"/>
          <w:b/>
        </w:rPr>
        <w:t>. Inne postanowienia:</w:t>
      </w:r>
    </w:p>
    <w:p w:rsidR="00DE6F12" w:rsidRPr="00C22FC7" w:rsidRDefault="00DE6F12" w:rsidP="00DE6F1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Uczeń jest zobowiązany do posiadania </w:t>
      </w:r>
      <w:r w:rsidR="0012685F" w:rsidRPr="00C22FC7">
        <w:rPr>
          <w:rFonts w:ascii="Times New Roman" w:hAnsi="Times New Roman" w:cs="Times New Roman"/>
        </w:rPr>
        <w:t>zeszytu,</w:t>
      </w:r>
      <w:r w:rsidR="00820E68" w:rsidRPr="00C22FC7">
        <w:rPr>
          <w:rFonts w:ascii="Times New Roman" w:hAnsi="Times New Roman" w:cs="Times New Roman"/>
        </w:rPr>
        <w:t xml:space="preserve"> p</w:t>
      </w:r>
      <w:r w:rsidRPr="00C22FC7">
        <w:rPr>
          <w:rFonts w:ascii="Times New Roman" w:hAnsi="Times New Roman" w:cs="Times New Roman"/>
        </w:rPr>
        <w:t>odręcznika</w:t>
      </w:r>
      <w:r w:rsidR="00874505" w:rsidRPr="00C22FC7">
        <w:rPr>
          <w:rFonts w:ascii="Times New Roman" w:hAnsi="Times New Roman" w:cs="Times New Roman"/>
        </w:rPr>
        <w:t xml:space="preserve"> i przyborów.</w:t>
      </w:r>
      <w:r w:rsidRPr="00C22FC7">
        <w:rPr>
          <w:rFonts w:ascii="Times New Roman" w:hAnsi="Times New Roman" w:cs="Times New Roman"/>
        </w:rPr>
        <w:t xml:space="preserve"> </w:t>
      </w:r>
    </w:p>
    <w:p w:rsidR="00DE6F12" w:rsidRPr="00C22FC7" w:rsidRDefault="00DE6F12" w:rsidP="00DE6F1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>Uczeń ma obowiązek uzupełnić zeszyt, jeżeli był nieobecny w szkole.</w:t>
      </w:r>
    </w:p>
    <w:p w:rsidR="00DE6F12" w:rsidRDefault="00DE6F12" w:rsidP="00DE6F1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>Uczeń wracający do szkoły po co najmniej 1 – tygodniowej nieobecności usprawiedliwionej ma prawo przez najbliższy tydzień do nie pisania sprawdzianów, kartkówek oraz nie być pytany.</w:t>
      </w:r>
    </w:p>
    <w:p w:rsidR="00840704" w:rsidRPr="00C22FC7" w:rsidRDefault="00840704" w:rsidP="00DE6F1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promowany z jedną oceną niedostateczną z matematyki zobowiązany</w:t>
      </w:r>
      <w:r w:rsidR="00AD08D3">
        <w:rPr>
          <w:rFonts w:ascii="Times New Roman" w:hAnsi="Times New Roman" w:cs="Times New Roman"/>
        </w:rPr>
        <w:t xml:space="preserve"> jest</w:t>
      </w:r>
      <w:r>
        <w:rPr>
          <w:rFonts w:ascii="Times New Roman" w:hAnsi="Times New Roman" w:cs="Times New Roman"/>
        </w:rPr>
        <w:t xml:space="preserve"> do uczestniczenia w zajęciach wyrównawczych.</w:t>
      </w:r>
    </w:p>
    <w:p w:rsidR="00DE6F12" w:rsidRPr="00C22FC7" w:rsidRDefault="00DE6F12" w:rsidP="00DE6F1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 xml:space="preserve">Uczeń i rodzic ma możliwość zapoznania się z wymaganiami na </w:t>
      </w:r>
      <w:bookmarkStart w:id="0" w:name="_GoBack"/>
      <w:bookmarkEnd w:id="0"/>
      <w:r w:rsidRPr="00C22FC7">
        <w:rPr>
          <w:rFonts w:ascii="Times New Roman" w:hAnsi="Times New Roman" w:cs="Times New Roman"/>
        </w:rPr>
        <w:t xml:space="preserve">poszczególne oceny na stronie internetowej szkoły. </w:t>
      </w:r>
    </w:p>
    <w:p w:rsidR="00DE6F12" w:rsidRPr="00C22FC7" w:rsidRDefault="00DE6F12" w:rsidP="00DE6F1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2FC7">
        <w:rPr>
          <w:rFonts w:ascii="Times New Roman" w:hAnsi="Times New Roman" w:cs="Times New Roman"/>
        </w:rPr>
        <w:t>Oceny z poszczególnych form ustalane są zgodnie ze skalą procentową podaną w szkolnym systemie oceniania.</w:t>
      </w:r>
    </w:p>
    <w:p w:rsidR="00806FA0" w:rsidRPr="00C22FC7" w:rsidRDefault="00806FA0">
      <w:pPr>
        <w:rPr>
          <w:rFonts w:ascii="Times New Roman" w:hAnsi="Times New Roman" w:cs="Times New Roman"/>
        </w:rPr>
      </w:pPr>
    </w:p>
    <w:sectPr w:rsidR="00806FA0" w:rsidRPr="00C22FC7" w:rsidSect="009145F4">
      <w:pgSz w:w="11906" w:h="16838"/>
      <w:pgMar w:top="851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FA" w:rsidRDefault="005465FA" w:rsidP="00C22FC7">
      <w:pPr>
        <w:spacing w:after="0" w:line="240" w:lineRule="auto"/>
      </w:pPr>
      <w:r>
        <w:separator/>
      </w:r>
    </w:p>
  </w:endnote>
  <w:endnote w:type="continuationSeparator" w:id="0">
    <w:p w:rsidR="005465FA" w:rsidRDefault="005465FA" w:rsidP="00C2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FA" w:rsidRDefault="005465FA" w:rsidP="00C22FC7">
      <w:pPr>
        <w:spacing w:after="0" w:line="240" w:lineRule="auto"/>
      </w:pPr>
      <w:r>
        <w:separator/>
      </w:r>
    </w:p>
  </w:footnote>
  <w:footnote w:type="continuationSeparator" w:id="0">
    <w:p w:rsidR="005465FA" w:rsidRDefault="005465FA" w:rsidP="00C2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  <w:szCs w:val="12"/>
      </w:rPr>
    </w:lvl>
  </w:abstractNum>
  <w:abstractNum w:abstractNumId="1">
    <w:nsid w:val="00D35384"/>
    <w:multiLevelType w:val="hybridMultilevel"/>
    <w:tmpl w:val="72848D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5229FA"/>
    <w:multiLevelType w:val="hybridMultilevel"/>
    <w:tmpl w:val="13D8B0E0"/>
    <w:lvl w:ilvl="0" w:tplc="A3E06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416B6"/>
    <w:multiLevelType w:val="hybridMultilevel"/>
    <w:tmpl w:val="0C7A2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E3A36"/>
    <w:multiLevelType w:val="hybridMultilevel"/>
    <w:tmpl w:val="C41E38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BF3BCF"/>
    <w:multiLevelType w:val="hybridMultilevel"/>
    <w:tmpl w:val="54C0D5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E23B6C"/>
    <w:multiLevelType w:val="hybridMultilevel"/>
    <w:tmpl w:val="D6DE86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3B7064"/>
    <w:multiLevelType w:val="hybridMultilevel"/>
    <w:tmpl w:val="03FC19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D62B11"/>
    <w:multiLevelType w:val="hybridMultilevel"/>
    <w:tmpl w:val="DD024D9C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5BE81252"/>
    <w:multiLevelType w:val="hybridMultilevel"/>
    <w:tmpl w:val="34A4F5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F12"/>
    <w:rsid w:val="000058DA"/>
    <w:rsid w:val="00070D26"/>
    <w:rsid w:val="0009571B"/>
    <w:rsid w:val="0009717C"/>
    <w:rsid w:val="0012685F"/>
    <w:rsid w:val="0032222E"/>
    <w:rsid w:val="003535B8"/>
    <w:rsid w:val="00426826"/>
    <w:rsid w:val="004C2C9B"/>
    <w:rsid w:val="004E2670"/>
    <w:rsid w:val="005465FA"/>
    <w:rsid w:val="0058434C"/>
    <w:rsid w:val="005957BC"/>
    <w:rsid w:val="00602C16"/>
    <w:rsid w:val="00614D99"/>
    <w:rsid w:val="006443D1"/>
    <w:rsid w:val="006B44B2"/>
    <w:rsid w:val="006E27BD"/>
    <w:rsid w:val="007A2E51"/>
    <w:rsid w:val="007C7C84"/>
    <w:rsid w:val="00806FA0"/>
    <w:rsid w:val="00820E68"/>
    <w:rsid w:val="00840704"/>
    <w:rsid w:val="00870B26"/>
    <w:rsid w:val="00874505"/>
    <w:rsid w:val="009145F4"/>
    <w:rsid w:val="0094073D"/>
    <w:rsid w:val="009B0BA3"/>
    <w:rsid w:val="009D2DC5"/>
    <w:rsid w:val="00A75CD7"/>
    <w:rsid w:val="00AA2023"/>
    <w:rsid w:val="00AB0400"/>
    <w:rsid w:val="00AB17AF"/>
    <w:rsid w:val="00AD08D3"/>
    <w:rsid w:val="00BB32C4"/>
    <w:rsid w:val="00C22FC7"/>
    <w:rsid w:val="00C61283"/>
    <w:rsid w:val="00C7045F"/>
    <w:rsid w:val="00DE6F12"/>
    <w:rsid w:val="00E34097"/>
    <w:rsid w:val="00E632E5"/>
    <w:rsid w:val="00E837BF"/>
    <w:rsid w:val="00EC427E"/>
    <w:rsid w:val="00EE0D09"/>
    <w:rsid w:val="00F57CE5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F12"/>
    <w:pPr>
      <w:ind w:left="720"/>
      <w:contextualSpacing/>
    </w:pPr>
  </w:style>
  <w:style w:type="table" w:styleId="Tabela-Siatka">
    <w:name w:val="Table Grid"/>
    <w:basedOn w:val="Standardowy"/>
    <w:uiPriority w:val="59"/>
    <w:rsid w:val="00DE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E26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2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FC7"/>
  </w:style>
  <w:style w:type="paragraph" w:styleId="Stopka">
    <w:name w:val="footer"/>
    <w:basedOn w:val="Normalny"/>
    <w:link w:val="StopkaZnak"/>
    <w:uiPriority w:val="99"/>
    <w:semiHidden/>
    <w:unhideWhenUsed/>
    <w:rsid w:val="00C2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</dc:creator>
  <cp:lastModifiedBy>MAJ</cp:lastModifiedBy>
  <cp:revision>2</cp:revision>
  <dcterms:created xsi:type="dcterms:W3CDTF">2019-09-01T10:26:00Z</dcterms:created>
  <dcterms:modified xsi:type="dcterms:W3CDTF">2019-09-01T10:26:00Z</dcterms:modified>
</cp:coreProperties>
</file>