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6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2"/>
      <w:r w:rsidRPr="00404E14">
        <w:rPr>
          <w:b/>
          <w:bCs/>
          <w:sz w:val="32"/>
          <w:szCs w:val="32"/>
        </w:rPr>
        <w:t>WSPÓŁPRACA NAUCZYCIELI</w:t>
      </w:r>
      <w:bookmarkEnd w:id="0"/>
    </w:p>
    <w:p w:rsidR="00565A7C" w:rsidRPr="0038624F" w:rsidRDefault="0038624F" w:rsidP="0038624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62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Syne</w:t>
      </w:r>
      <w:r w:rsidR="0065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rgia zespołu to więcej niż suma działań pojedynczych osób.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2552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3B3A9D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nauczycieli w </w:t>
            </w: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zespołach przedmiotowych w celu właściwej realizacji podstawy programowej.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Regularne spotkania nauczycieli w zespołach przedmiotowych w celu opracowania programów nauczania zajęć edukacyjnych zgodnych z podstawą programową, wybór podręczników, dzielenia się wiedzą zdobytą na szkoleniach i projektach, przygotowywania innowacji, działań nowatorskich i inicjatyw na rzecz szkoły. </w:t>
            </w: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Zajmowanie stanowisk w sprawach szkoły, opracowywanie niezbędnych dokumentów przez zespoły przedmiotowe i przekazywanie ich dyrekcji lub zespołom zadaniowym.</w:t>
            </w: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nauczycieli pracujących w jednym oddziale i wypracowywanie odpowiednich działań w celu uzyskania</w:t>
            </w: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właściwych </w:t>
            </w: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postaw uczniów i indywidualnego traktowania każdego ucznia.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Włączanie do prac zespołu (w razie potrzeb) dyrekcji, pedagogów, psychologa lub przedstawicieli instytucji wspierających szkołę w określonym problemie edukacyjnym lub społecznym. Kierowanie zespołem przez wychowawcę klasy. Konsekwentna realizacja przez nauczycieli wypracowanych działań.</w:t>
            </w: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obserwacji koleżeńskich w praktyce szkolnej.</w:t>
            </w:r>
          </w:p>
          <w:p w:rsidR="00565A7C" w:rsidRPr="003B3A9D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3B3A9D" w:rsidRDefault="00565A7C" w:rsidP="004E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7C" w:rsidRPr="003B3A9D" w:rsidRDefault="00565A7C" w:rsidP="004E4B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552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3B3A9D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Współdziałanie nauczycieli pracujących w jednym oddziale w celu planowania, organizowania, realizowania i modyfikowania procesów edukacyjnych, postaw uczniów i indywidualnego traktowania każdego ucznia.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552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3B3A9D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Wzajemna pomoc koleżeńska w </w:t>
            </w: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rozwoju zawodowym oraz procesach ewaluacyjnych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552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3B3A9D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Wzajemna pomoc koleżeńska nauczycieli w rozwiązywaniu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blemów bieżących (szczególnie w </w:t>
            </w:r>
            <w:r w:rsidRPr="003B3A9D">
              <w:rPr>
                <w:rFonts w:ascii="Times New Roman" w:hAnsi="Times New Roman" w:cs="Times New Roman"/>
                <w:sz w:val="20"/>
                <w:szCs w:val="20"/>
              </w:rPr>
              <w:t>odniesieniu do nauczycieli rozpoczynających karierę zawodową)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A31B4" w:rsidRDefault="00EA31B4" w:rsidP="00C926A3">
      <w:pPr>
        <w:jc w:val="both"/>
      </w:pPr>
    </w:p>
    <w:sectPr w:rsidR="00EA31B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0CD6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C55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762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24F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262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A32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6A6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507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ADA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6A3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4</cp:revision>
  <dcterms:created xsi:type="dcterms:W3CDTF">2015-10-26T15:24:00Z</dcterms:created>
  <dcterms:modified xsi:type="dcterms:W3CDTF">2015-11-09T08:27:00Z</dcterms:modified>
</cp:coreProperties>
</file>